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F4" w:rsidRPr="005763EC" w:rsidRDefault="008529F4" w:rsidP="008529F4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5763EC">
        <w:rPr>
          <w:rFonts w:ascii="Arial" w:hAnsi="Arial" w:cs="Arial"/>
          <w:b/>
          <w:color w:val="000000" w:themeColor="text1"/>
          <w:sz w:val="32"/>
          <w:szCs w:val="32"/>
        </w:rPr>
        <w:t>"La Vita Scolastica" 2018-2019</w:t>
      </w:r>
    </w:p>
    <w:p w:rsidR="008752A3" w:rsidRDefault="00873A10" w:rsidP="00873A10">
      <w:pPr>
        <w:jc w:val="center"/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 xml:space="preserve">Progettazione di </w:t>
      </w:r>
      <w:r>
        <w:rPr>
          <w:rFonts w:ascii="Arial" w:hAnsi="Arial" w:cs="Arial"/>
          <w:b/>
          <w:color w:val="FF6600"/>
          <w:sz w:val="32"/>
          <w:szCs w:val="20"/>
        </w:rPr>
        <w:t>Scienze</w:t>
      </w:r>
    </w:p>
    <w:p w:rsidR="008752A3" w:rsidRPr="006C5D78" w:rsidRDefault="008752A3" w:rsidP="008752A3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6C5D78">
        <w:rPr>
          <w:rFonts w:ascii="Arial" w:hAnsi="Arial" w:cs="Arial"/>
          <w:color w:val="000000" w:themeColor="text1"/>
          <w:sz w:val="32"/>
          <w:szCs w:val="32"/>
        </w:rPr>
        <w:t>Il Baobab, l’abero della ricerca</w:t>
      </w:r>
    </w:p>
    <w:p w:rsidR="00873A10" w:rsidRPr="008F3297" w:rsidRDefault="00873A10" w:rsidP="00873A10">
      <w:pPr>
        <w:jc w:val="center"/>
        <w:rPr>
          <w:rFonts w:ascii="Arial" w:hAnsi="Arial" w:cs="Arial"/>
          <w:b/>
          <w:color w:val="FF6600"/>
          <w:sz w:val="32"/>
          <w:szCs w:val="20"/>
        </w:rPr>
      </w:pPr>
    </w:p>
    <w:p w:rsidR="00D01028" w:rsidRPr="008529F4" w:rsidRDefault="00D01028" w:rsidP="008529F4">
      <w:pPr>
        <w:rPr>
          <w:rFonts w:ascii="Arial" w:hAnsi="Arial" w:cs="Arial"/>
          <w:b/>
          <w:color w:val="000000" w:themeColor="text1"/>
        </w:rPr>
      </w:pPr>
    </w:p>
    <w:p w:rsidR="00D01028" w:rsidRPr="00873A10" w:rsidRDefault="00D01028" w:rsidP="00873A10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rPr>
          <w:rFonts w:ascii="Arial" w:hAnsi="Arial" w:cs="Arial"/>
          <w:b/>
          <w:color w:val="FF6600"/>
          <w:sz w:val="32"/>
          <w:szCs w:val="32"/>
        </w:rPr>
      </w:pPr>
      <w:r w:rsidRPr="00873A10">
        <w:rPr>
          <w:rFonts w:ascii="Arial" w:hAnsi="Arial" w:cs="Arial"/>
          <w:b/>
          <w:color w:val="FF6600"/>
          <w:sz w:val="32"/>
          <w:szCs w:val="32"/>
        </w:rPr>
        <w:t xml:space="preserve">Competenze chiave europee </w:t>
      </w:r>
    </w:p>
    <w:p w:rsidR="00D01028" w:rsidRPr="008529F4" w:rsidRDefault="00D01028" w:rsidP="00873A10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8529F4">
        <w:rPr>
          <w:rFonts w:ascii="Arial" w:hAnsi="Arial" w:cs="Arial"/>
          <w:color w:val="000000" w:themeColor="text1"/>
        </w:rPr>
        <w:t>• competenza alfabetica funzionale • competenza multilinguistica • competenza matematica e competenza in scienze, tecnologie e ingegneria • competenza digitale • competenza personale, sociale e capacità di imparare a imparare • competenza in materia di cittadinanza • competenza imprenditoriale • competenza in materia di consapevolezza ed espressione culturali</w:t>
      </w:r>
    </w:p>
    <w:p w:rsidR="00A12221" w:rsidRPr="008529F4" w:rsidRDefault="00A12221" w:rsidP="008529F4">
      <w:pPr>
        <w:rPr>
          <w:rFonts w:ascii="Arial" w:hAnsi="Arial" w:cs="Arial"/>
          <w:b/>
          <w:color w:val="000000" w:themeColor="text1"/>
        </w:rPr>
      </w:pPr>
    </w:p>
    <w:p w:rsidR="00D56ECF" w:rsidRPr="00873A10" w:rsidRDefault="00A12221" w:rsidP="008529F4">
      <w:pPr>
        <w:rPr>
          <w:rFonts w:ascii="Arial" w:hAnsi="Arial" w:cs="Arial"/>
          <w:b/>
          <w:color w:val="FF6600"/>
          <w:sz w:val="32"/>
          <w:szCs w:val="32"/>
        </w:rPr>
      </w:pPr>
      <w:r w:rsidRPr="00873A10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p w:rsidR="00D56ECF" w:rsidRPr="008529F4" w:rsidRDefault="00D56ECF" w:rsidP="008529F4">
      <w:pPr>
        <w:rPr>
          <w:rFonts w:ascii="Arial" w:hAnsi="Arial" w:cs="Arial"/>
          <w:b/>
          <w:color w:val="000000" w:themeColor="text1"/>
        </w:rPr>
      </w:pPr>
      <w:r w:rsidRPr="008529F4">
        <w:rPr>
          <w:rFonts w:ascii="Arial" w:hAnsi="Arial" w:cs="Arial"/>
          <w:b/>
          <w:color w:val="000000" w:themeColor="text1"/>
        </w:rPr>
        <w:t>L’alunno:</w:t>
      </w:r>
    </w:p>
    <w:p w:rsidR="00A12221" w:rsidRPr="008529F4" w:rsidRDefault="00A12221" w:rsidP="008529F4">
      <w:pPr>
        <w:rPr>
          <w:rFonts w:ascii="Arial" w:hAnsi="Arial" w:cs="Arial"/>
          <w:b/>
          <w:color w:val="000000" w:themeColor="text1"/>
        </w:rPr>
      </w:pPr>
    </w:p>
    <w:p w:rsidR="00206EE9" w:rsidRPr="00873A10" w:rsidRDefault="00873A10" w:rsidP="00873A10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prima 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369"/>
        <w:gridCol w:w="11340"/>
      </w:tblGrid>
      <w:tr w:rsidR="00206EE9" w:rsidRPr="008529F4">
        <w:tc>
          <w:tcPr>
            <w:tcW w:w="3369" w:type="dxa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Esplorare e descrivere oggetti e materiali</w:t>
            </w:r>
          </w:p>
        </w:tc>
        <w:tc>
          <w:tcPr>
            <w:tcW w:w="11340" w:type="dxa"/>
          </w:tcPr>
          <w:p w:rsidR="00206EE9" w:rsidRPr="008529F4" w:rsidRDefault="008529F4" w:rsidP="008752A3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752A3">
              <w:rPr>
                <w:rFonts w:ascii="Arial" w:hAnsi="Arial" w:cs="Arial"/>
                <w:color w:val="000000" w:themeColor="text1"/>
              </w:rPr>
              <w:t>O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sserva se stesso e gli altri riconoscendo i sensi e le sensazioni come strumenti per relazionarsi col mondo.</w:t>
            </w:r>
          </w:p>
        </w:tc>
      </w:tr>
      <w:tr w:rsidR="00206EE9" w:rsidRPr="008529F4">
        <w:tc>
          <w:tcPr>
            <w:tcW w:w="3369" w:type="dxa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Osservare e sperimentare sul campo</w:t>
            </w: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• I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ndividua tra gli oggetti e/o tra i fenomeni elementari somiglianze e differenze e utilizza semplici criteri per effettuare classificazioni funzionali a uno scopo.</w:t>
            </w:r>
          </w:p>
        </w:tc>
      </w:tr>
      <w:tr w:rsidR="00206EE9" w:rsidRPr="008529F4">
        <w:tc>
          <w:tcPr>
            <w:tcW w:w="3369" w:type="dxa"/>
          </w:tcPr>
          <w:p w:rsidR="00206EE9" w:rsidRPr="008529F4" w:rsidRDefault="00206EE9" w:rsidP="008529F4">
            <w:pPr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L’uomo, i viventi e l’ambiente</w:t>
            </w: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• R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iconosce le principali caratteristiche e i modi di vivere di organismi animali e vegetali</w:t>
            </w:r>
          </w:p>
        </w:tc>
      </w:tr>
    </w:tbl>
    <w:p w:rsidR="00A12221" w:rsidRPr="008529F4" w:rsidRDefault="00A12221" w:rsidP="008529F4">
      <w:pPr>
        <w:pStyle w:val="Normale1"/>
        <w:rPr>
          <w:rFonts w:ascii="Arial" w:hAnsi="Arial" w:cs="Arial"/>
          <w:b/>
          <w:bCs/>
          <w:color w:val="000000" w:themeColor="text1"/>
        </w:rPr>
      </w:pPr>
    </w:p>
    <w:p w:rsidR="00873A10" w:rsidRPr="00873A10" w:rsidRDefault="00873A10" w:rsidP="00873A10">
      <w:pPr>
        <w:rPr>
          <w:rFonts w:ascii="Arial" w:hAnsi="Arial" w:cs="Arial"/>
          <w:b/>
          <w:color w:val="FF6600"/>
          <w:sz w:val="28"/>
          <w:szCs w:val="20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seconda</w:t>
      </w: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 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369"/>
        <w:gridCol w:w="11340"/>
      </w:tblGrid>
      <w:tr w:rsidR="00206EE9" w:rsidRPr="008529F4">
        <w:trPr>
          <w:trHeight w:val="368"/>
        </w:trPr>
        <w:tc>
          <w:tcPr>
            <w:tcW w:w="3369" w:type="dxa"/>
            <w:vMerge w:val="restart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Esplorare e descrivere oggetti e materiali</w:t>
            </w:r>
          </w:p>
        </w:tc>
        <w:tc>
          <w:tcPr>
            <w:tcW w:w="11340" w:type="dxa"/>
          </w:tcPr>
          <w:p w:rsidR="00206EE9" w:rsidRPr="008529F4" w:rsidRDefault="008529F4" w:rsidP="008529F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Esplora fatti e fenomeni della natura e della vita quotidiana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Con l’aiuto dell’insegnante, descrive le cose e gli eventi avanzando anche ipotesi autonome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Consulta varie fonti per cercare informazioni sui problemi che lo interessano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 w:val="restart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Osservare e sperimentare sul campo</w:t>
            </w:r>
          </w:p>
        </w:tc>
        <w:tc>
          <w:tcPr>
            <w:tcW w:w="11340" w:type="dxa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• Individua aspetti qualitativi e quantitativi nei fenomeni osservati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Individua nei fenomeni osservati somiglianze e differenze; fa misurazioni (anche con strumenti non convenzionali); registra dati significativi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Consulta varie fonti per cercare informazioni sui problemi che lo interessano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 w:val="restart"/>
          </w:tcPr>
          <w:p w:rsidR="00206EE9" w:rsidRPr="008529F4" w:rsidRDefault="00206EE9" w:rsidP="008529F4">
            <w:pPr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L’uomo, i viventi e l’ambiente</w:t>
            </w:r>
          </w:p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Osserva se stesso e gli altri riconoscendo caratteristiche comuni e differenze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Riconosce le principali caratteristiche di organismi animali e vegetali in relazione all’ambiente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Consulta varie fonti (libri, Internet ecc.) per cercare informazioni sui problemi che lo interessano</w:t>
            </w:r>
          </w:p>
        </w:tc>
      </w:tr>
    </w:tbl>
    <w:p w:rsidR="00873A10" w:rsidRDefault="00873A10" w:rsidP="008529F4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2F2895" w:rsidRPr="005763EC" w:rsidRDefault="00873A10" w:rsidP="008529F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terza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369"/>
        <w:gridCol w:w="11340"/>
      </w:tblGrid>
      <w:tr w:rsidR="00206EE9" w:rsidRPr="008529F4">
        <w:trPr>
          <w:trHeight w:val="716"/>
        </w:trPr>
        <w:tc>
          <w:tcPr>
            <w:tcW w:w="3369" w:type="dxa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Esplorare e descrivere oggetti e materiali</w:t>
            </w:r>
          </w:p>
        </w:tc>
        <w:tc>
          <w:tcPr>
            <w:tcW w:w="11340" w:type="dxa"/>
          </w:tcPr>
          <w:p w:rsidR="00206EE9" w:rsidRPr="008529F4" w:rsidRDefault="008529F4" w:rsidP="008529F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Con l’aiuto dell’insegnante, dei compagni e in modo autonomo osserva e descrive lo svolgersi dei fatti; formula domande anche sulla base di ipotesi personali; si misura con semplici esperimenti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 w:val="restart"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Osservare e sperimentare sul campo</w:t>
            </w:r>
          </w:p>
        </w:tc>
        <w:tc>
          <w:tcPr>
            <w:tcW w:w="11340" w:type="dxa"/>
          </w:tcPr>
          <w:p w:rsidR="00206EE9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Individua aspetti qualitativi e quantitativi nei fenomeni osservati elaborando semplici misure e calcoli a sostegno di semplici modellizzazioni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Individua nei fenomeni osservati somiglianze e differenze; fa misurazioni (anche con strumenti non convenzionali); registra dati significativi</w:t>
            </w:r>
          </w:p>
        </w:tc>
      </w:tr>
      <w:tr w:rsidR="00206EE9" w:rsidRPr="008529F4">
        <w:trPr>
          <w:trHeight w:val="184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Consulta varie fonti per cercare informazioni sui problemi che lo interessano</w:t>
            </w:r>
          </w:p>
        </w:tc>
      </w:tr>
      <w:tr w:rsidR="00206EE9" w:rsidRPr="008529F4">
        <w:trPr>
          <w:trHeight w:val="184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Espone in forma chiara ciò che ha elaborato o sperimentato usando termini appropriati</w:t>
            </w:r>
          </w:p>
        </w:tc>
      </w:tr>
      <w:tr w:rsidR="00206EE9" w:rsidRPr="008529F4">
        <w:trPr>
          <w:trHeight w:val="368"/>
        </w:trPr>
        <w:tc>
          <w:tcPr>
            <w:tcW w:w="3369" w:type="dxa"/>
            <w:vMerge w:val="restart"/>
          </w:tcPr>
          <w:p w:rsidR="00206EE9" w:rsidRPr="008529F4" w:rsidRDefault="00206EE9" w:rsidP="008529F4">
            <w:pPr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L’uomo, i viventi e l’ambiente</w:t>
            </w:r>
          </w:p>
          <w:p w:rsidR="00206EE9" w:rsidRPr="008529F4" w:rsidRDefault="00206EE9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Riconosce le principali caratteristiche e i modi di vivere degli organismi animali e vegetali</w:t>
            </w:r>
          </w:p>
        </w:tc>
      </w:tr>
      <w:tr w:rsidR="00206EE9" w:rsidRPr="008529F4">
        <w:trPr>
          <w:trHeight w:val="599"/>
        </w:trPr>
        <w:tc>
          <w:tcPr>
            <w:tcW w:w="3369" w:type="dxa"/>
            <w:vMerge/>
          </w:tcPr>
          <w:p w:rsidR="00206EE9" w:rsidRPr="008529F4" w:rsidRDefault="00206EE9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206EE9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06EE9" w:rsidRPr="008529F4">
              <w:rPr>
                <w:rFonts w:ascii="Arial" w:hAnsi="Arial" w:cs="Arial"/>
                <w:color w:val="000000" w:themeColor="text1"/>
              </w:rPr>
              <w:t>Assume comportamenti responsabili rispetto all’ambiente per il quale ha atteggiamenti di cura (a partire da quello scolastico)</w:t>
            </w:r>
          </w:p>
        </w:tc>
      </w:tr>
    </w:tbl>
    <w:p w:rsidR="000B3566" w:rsidRPr="008529F4" w:rsidRDefault="000B3566" w:rsidP="008529F4">
      <w:pPr>
        <w:rPr>
          <w:rFonts w:ascii="Arial" w:hAnsi="Arial" w:cs="Arial"/>
          <w:color w:val="000000" w:themeColor="text1"/>
        </w:rPr>
      </w:pPr>
    </w:p>
    <w:p w:rsidR="000B3566" w:rsidRPr="005763EC" w:rsidRDefault="00873A10" w:rsidP="008529F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quarta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369"/>
        <w:gridCol w:w="11340"/>
      </w:tblGrid>
      <w:tr w:rsidR="00F31372" w:rsidRPr="008529F4">
        <w:trPr>
          <w:trHeight w:val="573"/>
        </w:trPr>
        <w:tc>
          <w:tcPr>
            <w:tcW w:w="3369" w:type="dxa"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Oggetti, materiali e trasformazioni</w:t>
            </w:r>
          </w:p>
        </w:tc>
        <w:tc>
          <w:tcPr>
            <w:tcW w:w="11340" w:type="dxa"/>
          </w:tcPr>
          <w:p w:rsidR="00F31372" w:rsidRPr="008529F4" w:rsidRDefault="008529F4" w:rsidP="008529F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Manifesta atteggiamenti di curiosità e modi di guardare il mondo che lo stimolano a cercare spiegazioni di quello che succede</w:t>
            </w:r>
          </w:p>
        </w:tc>
      </w:tr>
      <w:tr w:rsidR="00F31372" w:rsidRPr="008529F4">
        <w:trPr>
          <w:trHeight w:val="368"/>
        </w:trPr>
        <w:tc>
          <w:tcPr>
            <w:tcW w:w="3369" w:type="dxa"/>
            <w:vMerge w:val="restart"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Osservare e sperimentare sul campo</w:t>
            </w: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Esplora i fenomeni con approccio scientifico: osserva e descrive lo svolgersi dei fatti, formula domande anche sulla base di ipotesi personali, propone e realizza semplici esperimenti</w:t>
            </w:r>
          </w:p>
        </w:tc>
      </w:tr>
      <w:tr w:rsidR="00F31372" w:rsidRPr="008529F4">
        <w:trPr>
          <w:trHeight w:val="368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Cerca, consulta varie fonti e sceglie autonomamente informazioni e spiegazioni sul tema</w:t>
            </w:r>
          </w:p>
        </w:tc>
      </w:tr>
      <w:tr w:rsidR="00F31372" w:rsidRPr="008529F4">
        <w:trPr>
          <w:trHeight w:val="184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Individua nei fenomeni somiglianze e differenze, fa misurazioni, registra dati significativi, identifica relazioni spazio/temporali</w:t>
            </w:r>
          </w:p>
        </w:tc>
      </w:tr>
      <w:tr w:rsidR="00F31372" w:rsidRPr="008529F4">
        <w:trPr>
          <w:trHeight w:val="184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Espone in forma chiara ciò che ha sperimentato, utilizzando un linguaggio appropriato</w:t>
            </w:r>
          </w:p>
        </w:tc>
      </w:tr>
      <w:tr w:rsidR="00E43F7C" w:rsidRPr="008529F4">
        <w:trPr>
          <w:trHeight w:val="280"/>
        </w:trPr>
        <w:tc>
          <w:tcPr>
            <w:tcW w:w="3369" w:type="dxa"/>
            <w:vMerge w:val="restart"/>
          </w:tcPr>
          <w:p w:rsidR="00E43F7C" w:rsidRPr="008529F4" w:rsidRDefault="00E43F7C" w:rsidP="008529F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L’uomo, i viventi e l’ambiente</w:t>
            </w:r>
          </w:p>
        </w:tc>
        <w:tc>
          <w:tcPr>
            <w:tcW w:w="11340" w:type="dxa"/>
          </w:tcPr>
          <w:p w:rsidR="00E43F7C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E43F7C" w:rsidRPr="008529F4">
              <w:rPr>
                <w:rFonts w:ascii="Arial" w:hAnsi="Arial" w:cs="Arial"/>
                <w:color w:val="000000" w:themeColor="text1"/>
              </w:rPr>
              <w:t>Riconosce le principali caratteristiche e i modi di vivere di organismi vegetali e animali</w:t>
            </w:r>
          </w:p>
        </w:tc>
      </w:tr>
      <w:tr w:rsidR="00E43F7C" w:rsidRPr="008529F4">
        <w:trPr>
          <w:trHeight w:val="280"/>
        </w:trPr>
        <w:tc>
          <w:tcPr>
            <w:tcW w:w="3369" w:type="dxa"/>
            <w:vMerge/>
          </w:tcPr>
          <w:p w:rsidR="00E43F7C" w:rsidRPr="008529F4" w:rsidRDefault="00E43F7C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E43F7C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E43F7C" w:rsidRPr="008529F4">
              <w:rPr>
                <w:rFonts w:ascii="Arial" w:hAnsi="Arial" w:cs="Arial"/>
                <w:color w:val="000000" w:themeColor="text1"/>
              </w:rPr>
              <w:t>Ha atteggiamenti di cura verso l’ambiente scolastico che condivide con gli altri; rispetta e apprezza il valore dell’ambiente sociale e naturale</w:t>
            </w:r>
          </w:p>
        </w:tc>
      </w:tr>
    </w:tbl>
    <w:p w:rsidR="000B3566" w:rsidRDefault="000B3566" w:rsidP="008529F4">
      <w:pPr>
        <w:rPr>
          <w:rFonts w:ascii="Arial" w:hAnsi="Arial" w:cs="Arial"/>
          <w:color w:val="000000" w:themeColor="text1"/>
        </w:rPr>
      </w:pPr>
    </w:p>
    <w:p w:rsidR="00873A10" w:rsidRDefault="00873A10" w:rsidP="008529F4">
      <w:pPr>
        <w:rPr>
          <w:rFonts w:ascii="Arial" w:hAnsi="Arial" w:cs="Arial"/>
          <w:color w:val="000000" w:themeColor="text1"/>
        </w:rPr>
      </w:pPr>
    </w:p>
    <w:p w:rsidR="00873A10" w:rsidRPr="008529F4" w:rsidRDefault="00873A10" w:rsidP="008529F4">
      <w:pPr>
        <w:rPr>
          <w:rFonts w:ascii="Arial" w:hAnsi="Arial" w:cs="Arial"/>
          <w:color w:val="000000" w:themeColor="text1"/>
        </w:rPr>
      </w:pPr>
    </w:p>
    <w:p w:rsidR="000B3566" w:rsidRPr="005763EC" w:rsidRDefault="00873A10" w:rsidP="008529F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F3297">
        <w:rPr>
          <w:rFonts w:ascii="Arial" w:hAnsi="Arial" w:cs="Arial"/>
          <w:b/>
          <w:color w:val="FF6600"/>
          <w:sz w:val="28"/>
          <w:szCs w:val="20"/>
        </w:rPr>
        <w:t xml:space="preserve">Classe </w:t>
      </w:r>
      <w:r>
        <w:rPr>
          <w:rFonts w:ascii="Arial" w:hAnsi="Arial" w:cs="Arial"/>
          <w:b/>
          <w:color w:val="FF6600"/>
          <w:sz w:val="28"/>
          <w:szCs w:val="20"/>
        </w:rPr>
        <w:t>quinta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369"/>
        <w:gridCol w:w="11340"/>
      </w:tblGrid>
      <w:tr w:rsidR="00F31372" w:rsidRPr="008529F4">
        <w:trPr>
          <w:trHeight w:val="648"/>
        </w:trPr>
        <w:tc>
          <w:tcPr>
            <w:tcW w:w="3369" w:type="dxa"/>
            <w:vMerge w:val="restart"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Oggetti, materiali e trasformazioni</w:t>
            </w:r>
          </w:p>
        </w:tc>
        <w:tc>
          <w:tcPr>
            <w:tcW w:w="11340" w:type="dxa"/>
          </w:tcPr>
          <w:p w:rsidR="00F31372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Sviluppa atteggiamenti di curiosità e modi di guardare il mondo che lo stimolano a cercare spiegazioni di quello che succede</w:t>
            </w:r>
          </w:p>
        </w:tc>
      </w:tr>
      <w:tr w:rsidR="00F31372" w:rsidRPr="008529F4">
        <w:trPr>
          <w:trHeight w:val="648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Trova da varie fonti e sceglie autonomamente informazioni e spiegazioni sul temi e sui problemi che lo interessano</w:t>
            </w:r>
          </w:p>
        </w:tc>
      </w:tr>
      <w:tr w:rsidR="00F31372" w:rsidRPr="008529F4">
        <w:trPr>
          <w:trHeight w:val="368"/>
        </w:trPr>
        <w:tc>
          <w:tcPr>
            <w:tcW w:w="3369" w:type="dxa"/>
            <w:vMerge w:val="restart"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Osservare e sperimentare sul campo</w:t>
            </w: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• 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Con l’aiuto dell’insegnante, dei compagni e in modo autonomo, osserva e descrive lo svolgersi dei fatti, formula domande anche sulla base di ipotesi personali, propone e realizza semplici esperimenti</w:t>
            </w:r>
          </w:p>
        </w:tc>
      </w:tr>
      <w:tr w:rsidR="00F31372" w:rsidRPr="008529F4">
        <w:trPr>
          <w:trHeight w:val="368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Espone in forma chiara ciò che ha sperimentato, utilizzando un linguaggio appropriato</w:t>
            </w:r>
          </w:p>
        </w:tc>
      </w:tr>
      <w:tr w:rsidR="00F31372" w:rsidRPr="008529F4">
        <w:trPr>
          <w:trHeight w:val="184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Individua nei fenomeni somiglianze e differenze, fa misurazioni, registra dati significativi, identifica relazioni spazio/temporali</w:t>
            </w:r>
          </w:p>
        </w:tc>
      </w:tr>
      <w:tr w:rsidR="00F31372" w:rsidRPr="008529F4">
        <w:trPr>
          <w:trHeight w:val="184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Individua nei fenomeni aspetti quantitativi e qualitativi, produce rappresentazioni grafiche e schemi, elabora modelli adeguati</w:t>
            </w:r>
          </w:p>
        </w:tc>
      </w:tr>
      <w:tr w:rsidR="00F31372" w:rsidRPr="008529F4">
        <w:trPr>
          <w:trHeight w:val="188"/>
        </w:trPr>
        <w:tc>
          <w:tcPr>
            <w:tcW w:w="3369" w:type="dxa"/>
            <w:vMerge w:val="restart"/>
          </w:tcPr>
          <w:p w:rsidR="00F31372" w:rsidRPr="008529F4" w:rsidRDefault="00F31372" w:rsidP="008529F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L’uomo, i viventi e l’ambiente</w:t>
            </w: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Riconosce le principali caratteristiche e i modi di vivere di organismi vegetali e animali</w:t>
            </w:r>
          </w:p>
        </w:tc>
      </w:tr>
      <w:tr w:rsidR="00F31372" w:rsidRPr="008529F4">
        <w:trPr>
          <w:trHeight w:val="186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Ha consapevolezza della struttura e dello sviluppo del proprio corpo, nei suoi diversi organi ed apparati, ne conosce e descrive le funzionalità, utilizzando modelli intuitivi ed ha cura della sua salute</w:t>
            </w:r>
          </w:p>
        </w:tc>
      </w:tr>
      <w:tr w:rsidR="00F31372" w:rsidRPr="008529F4">
        <w:trPr>
          <w:trHeight w:val="186"/>
        </w:trPr>
        <w:tc>
          <w:tcPr>
            <w:tcW w:w="3369" w:type="dxa"/>
            <w:vMerge/>
          </w:tcPr>
          <w:p w:rsidR="00F31372" w:rsidRPr="008529F4" w:rsidRDefault="00F31372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340" w:type="dxa"/>
          </w:tcPr>
          <w:p w:rsidR="00F31372" w:rsidRPr="008529F4" w:rsidRDefault="008529F4" w:rsidP="008529F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31372" w:rsidRPr="008529F4">
              <w:rPr>
                <w:rFonts w:ascii="Arial" w:hAnsi="Arial" w:cs="Arial"/>
                <w:color w:val="000000" w:themeColor="text1"/>
              </w:rPr>
              <w:t>Ha atteggiamenti di cura verso l’ambiente scolastico che condivide con gli altri; rispetta e apprezza il valore dell’ambiente sociale e natural</w:t>
            </w:r>
            <w:r w:rsidR="008752A3">
              <w:rPr>
                <w:rFonts w:ascii="Arial" w:hAnsi="Arial" w:cs="Arial"/>
                <w:color w:val="000000" w:themeColor="text1"/>
              </w:rPr>
              <w:t>e</w:t>
            </w:r>
          </w:p>
        </w:tc>
      </w:tr>
    </w:tbl>
    <w:p w:rsidR="00375395" w:rsidRPr="008529F4" w:rsidRDefault="00375395" w:rsidP="008529F4">
      <w:pPr>
        <w:rPr>
          <w:rFonts w:ascii="Arial" w:hAnsi="Arial" w:cs="Arial"/>
          <w:color w:val="000000" w:themeColor="text1"/>
        </w:rPr>
      </w:pPr>
    </w:p>
    <w:p w:rsidR="008529F4" w:rsidRPr="00873A10" w:rsidRDefault="008529F4" w:rsidP="00873A10">
      <w:pPr>
        <w:rPr>
          <w:rFonts w:ascii="Arial" w:hAnsi="Arial" w:cs="Arial"/>
          <w:b/>
          <w:color w:val="FF6600"/>
          <w:sz w:val="32"/>
          <w:szCs w:val="20"/>
        </w:rPr>
      </w:pPr>
      <w:r w:rsidRPr="008529F4">
        <w:rPr>
          <w:rFonts w:ascii="Arial" w:hAnsi="Arial" w:cs="Arial"/>
          <w:color w:val="000000" w:themeColor="text1"/>
        </w:rPr>
        <w:br w:type="page"/>
      </w:r>
      <w:r w:rsidR="00873A10" w:rsidRPr="008F3297">
        <w:rPr>
          <w:rFonts w:ascii="Arial" w:hAnsi="Arial" w:cs="Arial"/>
          <w:b/>
          <w:color w:val="FF6600"/>
          <w:sz w:val="32"/>
          <w:szCs w:val="20"/>
        </w:rPr>
        <w:t>Percorsi didattici</w:t>
      </w:r>
    </w:p>
    <w:p w:rsidR="00375395" w:rsidRPr="008529F4" w:rsidRDefault="00375395" w:rsidP="008529F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227"/>
        <w:gridCol w:w="1657"/>
        <w:gridCol w:w="5863"/>
        <w:gridCol w:w="4962"/>
      </w:tblGrid>
      <w:tr w:rsidR="008529F4" w:rsidRPr="008529F4">
        <w:trPr>
          <w:trHeight w:val="463"/>
        </w:trPr>
        <w:tc>
          <w:tcPr>
            <w:tcW w:w="2227" w:type="dxa"/>
          </w:tcPr>
          <w:p w:rsidR="008529F4" w:rsidRPr="008529F4" w:rsidRDefault="008529F4" w:rsidP="008529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eastAsia="Calibri" w:hAnsi="Arial" w:cs="Arial"/>
                <w:b/>
                <w:color w:val="000000" w:themeColor="text1"/>
              </w:rPr>
              <w:t>DATA DI USCITA E TITOLO</w:t>
            </w:r>
          </w:p>
        </w:tc>
        <w:tc>
          <w:tcPr>
            <w:tcW w:w="1657" w:type="dxa"/>
            <w:shd w:val="clear" w:color="auto" w:fill="auto"/>
          </w:tcPr>
          <w:p w:rsidR="008529F4" w:rsidRPr="008529F4" w:rsidRDefault="008529F4" w:rsidP="008529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eastAsia="Calibri" w:hAnsi="Arial" w:cs="Arial"/>
                <w:b/>
                <w:color w:val="000000" w:themeColor="text1"/>
              </w:rPr>
              <w:t>CLASSI</w:t>
            </w:r>
          </w:p>
        </w:tc>
        <w:tc>
          <w:tcPr>
            <w:tcW w:w="5863" w:type="dxa"/>
          </w:tcPr>
          <w:p w:rsidR="008529F4" w:rsidRP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OBIETTIVI DI APPRENDIMENTO</w:t>
            </w:r>
          </w:p>
        </w:tc>
        <w:tc>
          <w:tcPr>
            <w:tcW w:w="4962" w:type="dxa"/>
            <w:shd w:val="clear" w:color="auto" w:fill="auto"/>
          </w:tcPr>
          <w:p w:rsidR="008529F4" w:rsidRPr="008529F4" w:rsidRDefault="008529F4" w:rsidP="008529F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eastAsia="Calibri" w:hAnsi="Arial" w:cs="Arial"/>
                <w:b/>
                <w:color w:val="000000" w:themeColor="text1"/>
                <w:lang w:eastAsia="it-IT"/>
              </w:rPr>
              <w:t>ATTIVITÀ</w:t>
            </w:r>
          </w:p>
        </w:tc>
      </w:tr>
      <w:tr w:rsidR="008529F4" w:rsidRPr="008529F4">
        <w:trPr>
          <w:trHeight w:val="1676"/>
        </w:trPr>
        <w:tc>
          <w:tcPr>
            <w:tcW w:w="2227" w:type="dxa"/>
            <w:vMerge w:val="restart"/>
          </w:tcPr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1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(settembre 2018)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Realtà e apparenza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Pr="008529F4" w:rsidRDefault="008529F4" w:rsidP="008529F4">
            <w:pPr>
              <w:rPr>
                <w:rFonts w:ascii="Arial" w:hAnsi="Arial" w:cs="Arial"/>
                <w:i/>
                <w:color w:val="000000" w:themeColor="text1"/>
              </w:rPr>
            </w:pPr>
            <w:r w:rsidRPr="008529F4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657" w:type="dxa"/>
            <w:shd w:val="clear" w:color="auto" w:fill="auto"/>
          </w:tcPr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I sassi raccontano</w:t>
            </w:r>
          </w:p>
        </w:tc>
        <w:tc>
          <w:tcPr>
            <w:tcW w:w="5863" w:type="dxa"/>
          </w:tcPr>
          <w:p w:rsid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Formulare ipotesi sui processi di formazione dei sassi. </w:t>
            </w:r>
          </w:p>
          <w:p w:rsid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• Saper leggere i sassi in termini geomorfologici.</w:t>
            </w:r>
          </w:p>
          <w:p w:rsid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Riconoscere i sassi come materiali.</w:t>
            </w:r>
          </w:p>
          <w:p w:rsidR="008529F4" w:rsidRP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2" w:type="dxa"/>
            <w:shd w:val="clear" w:color="auto" w:fill="auto"/>
          </w:tcPr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Classifichiamo i sassi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  <w:spacing w:val="-3"/>
              </w:rPr>
            </w:pPr>
            <w:r>
              <w:rPr>
                <w:rFonts w:ascii="Arial" w:hAnsi="Arial" w:cs="Arial"/>
                <w:color w:val="000000" w:themeColor="text1"/>
                <w:spacing w:val="-3"/>
              </w:rPr>
              <w:t>La storia di un sasso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Per concludere: un mosaico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529F4" w:rsidRPr="008529F4">
        <w:trPr>
          <w:trHeight w:val="1932"/>
        </w:trPr>
        <w:tc>
          <w:tcPr>
            <w:tcW w:w="2227" w:type="dxa"/>
            <w:vMerge/>
          </w:tcPr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657" w:type="dxa"/>
            <w:shd w:val="clear" w:color="B6DDE8" w:themeColor="accent5" w:themeTint="66" w:fill="auto"/>
          </w:tcPr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Mascherarsi per mimetizzarsi</w:t>
            </w: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8529F4" w:rsidRPr="008529F4" w:rsidRDefault="008529F4" w:rsidP="008529F4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Nadia Del F</w:t>
            </w:r>
            <w:r w:rsidRPr="008529F4">
              <w:rPr>
                <w:rFonts w:ascii="Arial" w:hAnsi="Arial" w:cs="Arial"/>
                <w:i/>
                <w:color w:val="000000" w:themeColor="text1"/>
              </w:rPr>
              <w:t>avero</w:t>
            </w:r>
          </w:p>
        </w:tc>
        <w:tc>
          <w:tcPr>
            <w:tcW w:w="5863" w:type="dxa"/>
            <w:shd w:val="clear" w:color="B6DDE8" w:themeColor="accent5" w:themeTint="66" w:fill="auto"/>
          </w:tcPr>
          <w:p w:rsid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Conoscere come realizzare operazioni di camuffamento, travestimento e mimo. </w:t>
            </w:r>
          </w:p>
          <w:p w:rsidR="008529F4" w:rsidRP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• Individuare le capacità mimetiche degli animali.</w:t>
            </w:r>
          </w:p>
        </w:tc>
        <w:tc>
          <w:tcPr>
            <w:tcW w:w="4962" w:type="dxa"/>
            <w:shd w:val="clear" w:color="B6DDE8" w:themeColor="accent5" w:themeTint="66" w:fill="auto"/>
          </w:tcPr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Camuffamenti e travestimenti</w:t>
            </w: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Per concludere: il serpente corallo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529F4" w:rsidRPr="008529F4">
        <w:trPr>
          <w:trHeight w:val="1932"/>
        </w:trPr>
        <w:tc>
          <w:tcPr>
            <w:tcW w:w="2227" w:type="dxa"/>
            <w:vMerge/>
          </w:tcPr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57" w:type="dxa"/>
          </w:tcPr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Le nuvole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Pr="008529F4" w:rsidRDefault="008529F4" w:rsidP="008529F4">
            <w:pPr>
              <w:rPr>
                <w:rFonts w:ascii="Arial" w:hAnsi="Arial" w:cs="Arial"/>
                <w:i/>
                <w:color w:val="000000" w:themeColor="text1"/>
              </w:rPr>
            </w:pPr>
            <w:r w:rsidRPr="008529F4">
              <w:rPr>
                <w:rFonts w:ascii="Arial" w:hAnsi="Arial" w:cs="Arial"/>
                <w:i/>
                <w:color w:val="000000" w:themeColor="text1"/>
              </w:rPr>
              <w:t>Lorella Maurizi e Daniela Lanfranco</w:t>
            </w:r>
          </w:p>
        </w:tc>
        <w:tc>
          <w:tcPr>
            <w:tcW w:w="5863" w:type="dxa"/>
          </w:tcPr>
          <w:p w:rsid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Ricercare nei fenomeni della vita quotidiana somiglianze e differenze con le nuvole. </w:t>
            </w:r>
          </w:p>
          <w:p w:rsidR="008529F4" w:rsidRP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• Simulare la formazione delle nuvole.</w:t>
            </w:r>
          </w:p>
        </w:tc>
        <w:tc>
          <w:tcPr>
            <w:tcW w:w="4962" w:type="dxa"/>
          </w:tcPr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Con la testa fra le nuvole</w:t>
            </w: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La fabbrica delle nuvole</w:t>
            </w: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Una nuvola in barattolo</w:t>
            </w: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Per concludere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529F4" w:rsidRPr="008529F4">
        <w:trPr>
          <w:trHeight w:val="1380"/>
        </w:trPr>
        <w:tc>
          <w:tcPr>
            <w:tcW w:w="2227" w:type="dxa"/>
            <w:vMerge/>
          </w:tcPr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57" w:type="dxa"/>
            <w:shd w:val="clear" w:color="auto" w:fill="auto"/>
          </w:tcPr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8529F4" w:rsidRPr="008529F4" w:rsidRDefault="008529F4" w:rsidP="008529F4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Le mappe celesti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Pr="008529F4" w:rsidRDefault="008529F4" w:rsidP="008529F4">
            <w:pPr>
              <w:rPr>
                <w:rFonts w:ascii="Arial" w:hAnsi="Arial" w:cs="Arial"/>
                <w:i/>
                <w:color w:val="000000" w:themeColor="text1"/>
              </w:rPr>
            </w:pPr>
            <w:r w:rsidRPr="008529F4">
              <w:rPr>
                <w:rFonts w:ascii="Arial" w:hAnsi="Arial" w:cs="Arial"/>
                <w:i/>
                <w:color w:val="000000" w:themeColor="text1"/>
              </w:rPr>
              <w:t>Sara Galetta</w:t>
            </w:r>
          </w:p>
        </w:tc>
        <w:tc>
          <w:tcPr>
            <w:tcW w:w="5863" w:type="dxa"/>
            <w:shd w:val="clear" w:color="auto" w:fill="auto"/>
          </w:tcPr>
          <w:p w:rsid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• Esplorare e descrivere i corpi celesti</w:t>
            </w:r>
          </w:p>
          <w:p w:rsidR="008529F4" w:rsidRPr="008529F4" w:rsidRDefault="008529F4" w:rsidP="008529F4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• Ricostruire e interpretare il movimento dei diversi oggetti celesti, rielaborandoli anche attraverso giochi col corpo.</w:t>
            </w:r>
          </w:p>
        </w:tc>
        <w:tc>
          <w:tcPr>
            <w:tcW w:w="4962" w:type="dxa"/>
            <w:shd w:val="clear" w:color="auto" w:fill="auto"/>
          </w:tcPr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La luce delle stelle</w:t>
            </w: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Facciamo le stelle!</w:t>
            </w: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  <w:p w:rsid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Per concludere: mappa del cielo</w:t>
            </w:r>
          </w:p>
          <w:p w:rsidR="008529F4" w:rsidRPr="008529F4" w:rsidRDefault="008529F4" w:rsidP="008529F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9477B4" w:rsidRDefault="009477B4" w:rsidP="008529F4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678"/>
        <w:gridCol w:w="4961"/>
      </w:tblGrid>
      <w:tr w:rsidR="006E0716" w:rsidRPr="008529F4">
        <w:trPr>
          <w:trHeight w:val="1676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(ottobre 2018)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Spazio e tempo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F6BC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F6BC8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DB245F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245F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Le piante d’autunno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191154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1154">
              <w:rPr>
                <w:rFonts w:ascii="Arial" w:hAnsi="Arial" w:cs="Arial"/>
                <w:i/>
                <w:color w:val="000000" w:themeColor="text1"/>
              </w:rPr>
              <w:t>Lorella Maurizi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ind w:left="252" w:hanging="252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 xml:space="preserve">Osservare i cambiamenti stagionali 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Riflettere sulle cause che determinano i cambiamenti stagionali e fare ipotesi</w:t>
            </w: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sul campo dei colori delle piante in autunno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sul fenomeno della caduta delle foglie e ipotesi per spiegarlo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Immedesimazione in una pianta per spiegare ciò che le succede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760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DB245F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245F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Crescere nel tempo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191154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1154">
              <w:rPr>
                <w:rFonts w:ascii="Arial" w:hAnsi="Arial" w:cs="Arial"/>
                <w:i/>
                <w:color w:val="000000" w:themeColor="text1"/>
              </w:rPr>
              <w:t>Anna Visconti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Comprendere la relazione tra il passare del tempo e la crescita degli organismi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Riflettere sul fatto che tutti gli organismi viventi crescono, anche se con modalità e tempi differenti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Comprendere che per l’uomo (e per gli animali) crescere significa anche acquisire, nel tempo, conosc</w:t>
            </w:r>
            <w:r>
              <w:rPr>
                <w:rFonts w:ascii="Arial" w:hAnsi="Arial" w:cs="Arial"/>
                <w:bCs/>
                <w:color w:val="000000" w:themeColor="text1"/>
              </w:rPr>
              <w:t>enze ed abilità sempre maggiori.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sul fatto che uomini e animali crescono con il passare del tempo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dello sviluppo di una piantina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della crescita come comune a tutti i viventi, anche come sviluppo di abilità e competenze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932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DB245F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245F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245F">
              <w:rPr>
                <w:rFonts w:ascii="Arial" w:hAnsi="Arial" w:cs="Arial"/>
                <w:b/>
                <w:color w:val="000000" w:themeColor="text1"/>
              </w:rPr>
              <w:t>Dal seme</w:t>
            </w:r>
            <w:r w:rsidRPr="008529F4">
              <w:rPr>
                <w:rFonts w:ascii="Arial" w:hAnsi="Arial" w:cs="Arial"/>
                <w:b/>
                <w:color w:val="000000" w:themeColor="text1"/>
              </w:rPr>
              <w:t xml:space="preserve"> la pianta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191154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1154">
              <w:rPr>
                <w:rFonts w:ascii="Arial" w:hAnsi="Arial" w:cs="Arial"/>
                <w:i/>
                <w:color w:val="000000" w:themeColor="text1"/>
              </w:rPr>
              <w:t>Rosanna Petiti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Riconoscere i semi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e scoprir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ne le caratteristiche.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Individuare le condizioni che permettono la germinazione di un seme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Osservare e descrivere le fasi della germinazione e della crescita della piantina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Coltivazione di semi osservazione e documentazione delle fasi di sviluppo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dei fattori che consentono la germinazione dei semi e la crescita delle piantine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711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DB245F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245F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Evoluzione e biodiversità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191154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191154">
              <w:rPr>
                <w:rFonts w:ascii="Arial" w:hAnsi="Arial" w:cs="Arial"/>
                <w:i/>
                <w:color w:val="000000" w:themeColor="text1"/>
              </w:rPr>
              <w:t>Irene Minelli</w:t>
            </w:r>
          </w:p>
        </w:tc>
        <w:tc>
          <w:tcPr>
            <w:tcW w:w="4678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 xml:space="preserve">Riconoscere le principali caratteristiche di anfibi, pesci e rettili. 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Interpretare la biodiversità come il risultato dell’evoluzione.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il processo di evol</w:t>
            </w:r>
            <w:r>
              <w:rPr>
                <w:rFonts w:ascii="Arial" w:hAnsi="Arial" w:cs="Arial"/>
                <w:color w:val="000000" w:themeColor="text1"/>
              </w:rPr>
              <w:t>uzione della vita sulla Terra.</w:t>
            </w: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Indagine sugli anfibi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delle relazioni tra anfibi, pesci e rettili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Costruzione di una striscia di carta che riproduce la storia della Terra e collocazione degli animali secondo l’ordine di comparsa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312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6E0716" w:rsidRPr="00DB245F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DB245F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L’orologio solare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Sara Galetta</w:t>
            </w: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Individuare, nell’osservazione di esperienze concrete, alcuni concetti scientifici 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Avere familiarità con la periodicità dei fenomeni celesti. 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>Ricostruire e interpretare il movimento di Sole e Terra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>Osservare un ambiente in modo regolare, con appropriati strumenti, per individuarne i fenomeni costanti e quelli variabili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Osservazione sul campo, ad ore diverse e nell’arco delle stagioni, l’altezza del sole all’orizzonte, la variazione dell’altezza delle ombre e la loro direzione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Misurazione, con strumenti convenzionali e non, della lunghezza delle ombre di oggetti diversi e del loro orientamento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Progettazione e costruzione di un orologio solare (meridiana) attraverso l’uso degli gnomoni.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57"/>
        <w:gridCol w:w="2854"/>
        <w:gridCol w:w="4678"/>
        <w:gridCol w:w="4961"/>
      </w:tblGrid>
      <w:tr w:rsidR="006E0716" w:rsidRPr="008529F4">
        <w:trPr>
          <w:trHeight w:val="1400"/>
        </w:trPr>
        <w:tc>
          <w:tcPr>
            <w:tcW w:w="2357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(novembre 2018)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Materia ed energia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A74303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A74303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54" w:type="dxa"/>
            <w:shd w:val="clear" w:color="B6DDE8" w:themeColor="accent5" w:themeTint="66" w:fill="auto"/>
          </w:tcPr>
          <w:p w:rsidR="006E0716" w:rsidRPr="00A74303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74303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La mia colazione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A74303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A74303">
              <w:rPr>
                <w:rFonts w:ascii="Arial" w:hAnsi="Arial" w:cs="Arial"/>
                <w:i/>
                <w:color w:val="000000" w:themeColor="text1"/>
              </w:rPr>
              <w:t>Lorella Maurizi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Comprendere l’importanza di una sana alimentazione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Elaborare graficamente i risultati di un’indagine di classe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Indagine sugli alimenti consumati da ognuno durante la colazione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Distinzione tra alimenti adatti e non per una sana colazione.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Progetto di una colazione per i compagni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036"/>
        </w:trPr>
        <w:tc>
          <w:tcPr>
            <w:tcW w:w="2357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4" w:type="dxa"/>
          </w:tcPr>
          <w:p w:rsidR="006E0716" w:rsidRPr="00A74303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74303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I lieviti a tavola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A74303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A74303">
              <w:rPr>
                <w:rFonts w:ascii="Arial" w:hAnsi="Arial" w:cs="Arial"/>
                <w:i/>
                <w:color w:val="000000" w:themeColor="text1"/>
              </w:rPr>
              <w:t>Angela Cane e Rosella Villata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eastAsia="Times New Roman" w:hAnsi="Arial" w:cs="Arial"/>
                <w:color w:val="000000" w:themeColor="text1"/>
              </w:rPr>
              <w:t>Cogliere la presenza degli organismi microscopici attraverso l’utilizzo del microscopio</w:t>
            </w:r>
            <w:r>
              <w:rPr>
                <w:rFonts w:ascii="Arial" w:eastAsia="Times New Roman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Riflettere su quanto percepito con i propri sensi per rielaborare idee, emozioni e circostanze legate alla propria esperienza.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sperimentalmente  il diverso comportamento d</w:t>
            </w:r>
            <w:r>
              <w:rPr>
                <w:rFonts w:ascii="Arial" w:hAnsi="Arial" w:cs="Arial"/>
                <w:color w:val="000000" w:themeColor="text1"/>
              </w:rPr>
              <w:t>ei lieviti nel miscuglio “pane”</w:t>
            </w:r>
            <w:r w:rsidRPr="008529F4">
              <w:rPr>
                <w:rFonts w:ascii="Arial" w:hAnsi="Arial" w:cs="Arial"/>
                <w:color w:val="000000" w:themeColor="text1"/>
              </w:rPr>
              <w:t xml:space="preserve"> e nel miscuglio “mosto”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Combinazione libera degli elementi necessari per la lievitazione del pane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sulla composizione dei miscugli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sui “viventi invisibili” (lieviti) che agiscono nelle trasformazioni degli alimenti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390"/>
        </w:trPr>
        <w:tc>
          <w:tcPr>
            <w:tcW w:w="2357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54" w:type="dxa"/>
            <w:shd w:val="clear" w:color="B6DDE8" w:themeColor="accent5" w:themeTint="66" w:fill="auto"/>
          </w:tcPr>
          <w:p w:rsidR="006E0716" w:rsidRPr="00A74303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74303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Bibite ed energia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A74303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A74303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Co</w:t>
            </w:r>
            <w:r w:rsidRPr="008529F4">
              <w:rPr>
                <w:rFonts w:ascii="Arial" w:hAnsi="Arial" w:cs="Arial"/>
                <w:color w:val="000000" w:themeColor="text1"/>
              </w:rPr>
              <w:t>noscere che l’acqua è indispensabile per la vita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 xml:space="preserve">Conoscere che alcune bibite hanno un contenuto energetico più alto di altre 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Esperienze per constatare l’importanza dell’acqua per il nostro corpo.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Indagine sulle bevande consumate dai bambini e sull’apporto calorico e il quantitativo di zuccheri in esse contenuto.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312"/>
        </w:trPr>
        <w:tc>
          <w:tcPr>
            <w:tcW w:w="2357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4" w:type="dxa"/>
          </w:tcPr>
          <w:p w:rsidR="006E0716" w:rsidRPr="00A74303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74303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La raccolta differenziata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A74303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A74303">
              <w:rPr>
                <w:rFonts w:ascii="Arial" w:hAnsi="Arial" w:cs="Arial"/>
                <w:i/>
                <w:color w:val="000000" w:themeColor="text1"/>
              </w:rPr>
              <w:t>Rosanna Petiti e Chiara Griffa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Individuare caratteristiche e somiglianze/diversità tra materiali naturali e artificiali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e interpretare la trasformazione naturale della materia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Comprendere come gli atomi delle sostanze si separano e ricombinano tra di loro per formare sostanze diverse.</w:t>
            </w:r>
          </w:p>
          <w:p w:rsidR="006E0716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Acquisire consapevolezza delle motivazioni che giustificano l’importanza della raccolta differenziata, del riciclo e della riduzione dei rifiuti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Esperienza di compostaggio a partire da rifiuti di vario tipo per scoprire quali materiali si decompongono.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Attività laboratoriali per riconoscere l’importanza della raccolta differenziata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588"/>
        </w:trPr>
        <w:tc>
          <w:tcPr>
            <w:tcW w:w="2357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54" w:type="dxa"/>
            <w:shd w:val="clear" w:color="auto" w:fill="auto"/>
          </w:tcPr>
          <w:p w:rsidR="006E0716" w:rsidRPr="00A74303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A74303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Giochiamo a Cibopoli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A74303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A74303">
              <w:rPr>
                <w:rFonts w:ascii="Arial" w:hAnsi="Arial" w:cs="Arial"/>
                <w:i/>
                <w:color w:val="000000" w:themeColor="text1"/>
              </w:rPr>
              <w:t>Rosanna Petiti e Chiara Griffa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eastAsia="Times New Roman" w:hAnsi="Arial" w:cs="Arial"/>
                <w:color w:val="000000" w:themeColor="text1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it-IT"/>
              </w:rPr>
              <w:t xml:space="preserve">• </w:t>
            </w:r>
            <w:r w:rsidRPr="008529F4">
              <w:rPr>
                <w:rFonts w:ascii="Arial" w:eastAsia="Times New Roman" w:hAnsi="Arial" w:cs="Arial"/>
                <w:color w:val="000000" w:themeColor="text1"/>
                <w:lang w:eastAsia="it-IT"/>
              </w:rPr>
              <w:t>Classificare corpi e oggetti in base alla loro proprietà di ricevere o liberare energia.</w:t>
            </w:r>
          </w:p>
          <w:p w:rsidR="006E0716" w:rsidRPr="008529F4" w:rsidRDefault="006E0716" w:rsidP="00E43FC0">
            <w:pPr>
              <w:rPr>
                <w:rFonts w:ascii="Arial" w:eastAsia="Times New Roman" w:hAnsi="Arial" w:cs="Arial"/>
                <w:color w:val="000000" w:themeColor="text1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it-IT"/>
              </w:rPr>
              <w:t xml:space="preserve">• </w:t>
            </w:r>
            <w:r w:rsidRPr="008529F4">
              <w:rPr>
                <w:rFonts w:ascii="Arial" w:eastAsia="Times New Roman" w:hAnsi="Arial" w:cs="Arial"/>
                <w:color w:val="000000" w:themeColor="text1"/>
                <w:lang w:eastAsia="it-IT"/>
              </w:rPr>
              <w:t xml:space="preserve">Descrivere alcuni fenomeni della vita quotidiana legati al cibo (materia ed energia per i viventi), e al calore (energia termica). </w:t>
            </w:r>
          </w:p>
          <w:p w:rsidR="006E0716" w:rsidRDefault="006E0716" w:rsidP="00E43FC0">
            <w:pPr>
              <w:rPr>
                <w:rFonts w:ascii="Arial" w:eastAsia="Times New Roman" w:hAnsi="Arial" w:cs="Arial"/>
                <w:color w:val="000000" w:themeColor="text1"/>
                <w:lang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it-IT"/>
              </w:rPr>
              <w:t xml:space="preserve">• </w:t>
            </w:r>
            <w:r w:rsidRPr="008529F4">
              <w:rPr>
                <w:rFonts w:ascii="Arial" w:eastAsia="Times New Roman" w:hAnsi="Arial" w:cs="Arial"/>
                <w:color w:val="000000" w:themeColor="text1"/>
                <w:lang w:eastAsia="it-IT"/>
              </w:rPr>
              <w:t>Osservare e prestare attenzione al funzionamento del proprio corpo (fame, sete, dolore, movimento, freddo, caldo, ecc.) per riconoscerlo come organismo complesso che scambia materia ed energia con l’ambiente esterno.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Ricerca di informazioni per calcolare il contenuto calorico dei cibi </w:t>
            </w:r>
          </w:p>
          <w:p w:rsidR="006E0716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delle diverse componenti di un panino/piatto di cibo e calcolo del contenuto energetico (calorie)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Costruzione di Cibopoli, un gioco da tavolo, modello simbolico delle trasformazioni di energia attraverso il cibo.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678"/>
        <w:gridCol w:w="4961"/>
      </w:tblGrid>
      <w:tr w:rsidR="006E0716" w:rsidRPr="008529F4">
        <w:trPr>
          <w:trHeight w:val="2484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4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(dicembre 2018)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Viventi e non viventi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La pelle degli alberi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 xml:space="preserve">Nadia Del Favero 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Individuare i criteri di classificazione di viventi e non viventi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Classificare corpi in viventi e non viventi secondo un criterio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Descrivere le caratteristiche delle cortecce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Riconoscere la funzione della corteccia in una pianta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Classificazione di elementi individuati come viventi o come non viventi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Analisi dei criteri distintivi adottati nella classificazione.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Descrizione e riconoscimento della funzione protettiva della corteccia di un albero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932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Dall’uovo al pulcino</w:t>
            </w:r>
          </w:p>
          <w:p w:rsidR="006E0716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Pr="0089442B" w:rsidRDefault="006E0716" w:rsidP="00E43FC0">
            <w:pPr>
              <w:pStyle w:val="Normale1"/>
              <w:rPr>
                <w:rFonts w:ascii="Arial" w:hAnsi="Arial" w:cs="Arial"/>
                <w:bCs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bCs/>
                <w:i/>
                <w:color w:val="000000" w:themeColor="text1"/>
              </w:rPr>
              <w:t>Susanna Lupi e Carla Del Bosco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Osservare i momenti significativi della vita degli animali progettando e realizzando semplici esperienze.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Sviluppare atteggiamenti di cura e rispetto verso i viventi.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Discussione sulla natura vivente o non vivente dell’uovo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di uova di vario tipo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Approfondimento dello sviluppo dall’uovo al pulcino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48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Il terrario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Sara Galetta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le caratteristiche di diversi terreni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i momenti significativi</w:t>
            </w:r>
            <w:r>
              <w:rPr>
                <w:rFonts w:ascii="Arial" w:hAnsi="Arial" w:cs="Arial"/>
                <w:color w:val="000000" w:themeColor="text1"/>
              </w:rPr>
              <w:t xml:space="preserve"> nella vita di piante e animali.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Individuare somiglianze e differenze nei percorsi di sviluppo di organismi animali e vegetali.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Riconoscere che tra viventi e ambiente c’è una relazione continua.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E</w:t>
            </w:r>
            <w:r w:rsidRPr="008529F4">
              <w:rPr>
                <w:rFonts w:ascii="Arial" w:hAnsi="Arial" w:cs="Arial"/>
                <w:color w:val="000000" w:themeColor="text1"/>
                <w:shd w:val="clear" w:color="auto" w:fill="FFFFFF"/>
              </w:rPr>
              <w:t>splorazione nell'ambiente per raccogliere la materia pres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ente come vivente e non vivente</w:t>
            </w:r>
            <w:r w:rsidRPr="008529F4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  <w:shd w:val="clear" w:color="auto" w:fill="FFFFFF"/>
              </w:rPr>
              <w:t>Distinzione tra sostanza organica (che deriva dai viventi) da quella inorganica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8529F4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Progettazione e costruzione di un modello di terrario 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760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Piante e fotosintesi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Carla Del Bosco e Susanna Lupi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che le piante sono organismi autotrofi.</w:t>
            </w:r>
          </w:p>
          <w:p w:rsidR="006E0716" w:rsidRPr="008529F4" w:rsidRDefault="006E0716" w:rsidP="00E43FC0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che le piante fotosintetizzano per trasformare la linfa grezza in linfa elaborata.</w:t>
            </w:r>
          </w:p>
          <w:p w:rsidR="006E0716" w:rsidRPr="008529F4" w:rsidRDefault="006E0716" w:rsidP="00E43FC0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i meccanismi della fotosintesi clorofilliana sperimentando la presenza della clorofilla.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sul diverso modo di nutrirsi di animali e vegetali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delle condizioni necessarie per l’attivazione della clorofilla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della differenza e della relazione tra viventi e non viventi prendendo spunto dal ruolo della clorofilla in relazione al processo della fotosintesi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588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 xml:space="preserve">L’humus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Sviluppare semplici schematizzazioni e modellizzazioni di fatti e fenomeni ricorrendo, se è il caso, a semplici misurazioni e</w:t>
            </w:r>
            <w:r>
              <w:rPr>
                <w:rFonts w:ascii="Arial" w:hAnsi="Arial" w:cs="Arial"/>
                <w:color w:val="000000" w:themeColor="text1"/>
              </w:rPr>
              <w:t xml:space="preserve"> formalizzazioni.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Esporre in forma chiara ciò che ha rielaborato utilizzando un linguaggio appropriato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G</w:t>
            </w:r>
            <w:r w:rsidRPr="008529F4">
              <w:rPr>
                <w:rFonts w:ascii="Arial" w:hAnsi="Arial" w:cs="Arial"/>
                <w:color w:val="000000" w:themeColor="text1"/>
              </w:rPr>
              <w:t>iustificare le proprie scelte e affermazioni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T</w:t>
            </w:r>
            <w:r w:rsidRPr="008529F4">
              <w:rPr>
                <w:rFonts w:ascii="Arial" w:hAnsi="Arial" w:cs="Arial"/>
                <w:color w:val="000000" w:themeColor="text1"/>
              </w:rPr>
              <w:t>rasferire gli apprendimenti su registri comunicativi diversi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R</w:t>
            </w:r>
            <w:r w:rsidRPr="008529F4">
              <w:rPr>
                <w:rFonts w:ascii="Arial" w:hAnsi="Arial" w:cs="Arial"/>
                <w:color w:val="000000" w:themeColor="text1"/>
              </w:rPr>
              <w:t>appresentare la propria metacognizione (mappe e/o schemi mentali)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dell’humus in classe e ipotesi su come resti di vegetali e animali possano trasformarsi in humus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Indagine sui decompositori, organismi che hanno bisogno di cibo, acqua, aria e temperature adeguate a crescere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dei fattori biologici e non che sono necessari per ottenere un ottimo humus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Realizzazione di una compostiera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678"/>
        <w:gridCol w:w="4961"/>
      </w:tblGrid>
      <w:tr w:rsidR="006E0716" w:rsidRPr="008529F4">
        <w:trPr>
          <w:trHeight w:val="1676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(gennaio 2019)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Forma e funzione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Le bolle di sapone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Lorella Maurizi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Pr="008529F4">
              <w:rPr>
                <w:rFonts w:ascii="Arial" w:hAnsi="Arial" w:cs="Arial"/>
                <w:color w:val="000000" w:themeColor="text1"/>
              </w:rPr>
              <w:t>Osservare le bolle di sapone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Riflettere sulle condizioni che determinano alcuni fenomeni collegati alle bolle di sapone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Esperienze per comprendere perché le bolle sono sferiche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Esperienze per comprendere perché le bolle scoppiano.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Invenzione di ricette per realizzare le bolle di sapone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48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Le unghie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Claudio Vicari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Osservare il corpo degli animali e prestare attenzione al proprio per cercare similitudini e differenze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Correlare le modalità di vita dei diversi animali con le strutture presenti alle estremità dei loro arti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Conoscere le caratteristiche strutturali e funzionali delle nostre unghie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Ipotesi e ricerca su animali</w:t>
            </w:r>
            <w:r>
              <w:rPr>
                <w:rFonts w:ascii="Arial" w:hAnsi="Arial" w:cs="Arial"/>
                <w:color w:val="000000" w:themeColor="text1"/>
              </w:rPr>
              <w:t xml:space="preserve"> con artigli, zoccoli o unghie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Correlazione tra artigli, zoccoli e unghie e modalità di vita degli animali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Ipotesi sulla struttura e la crescita delle unghie negli uomini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48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 xml:space="preserve">Le ali degli uccelli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Nadia Del Favero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le caratte</w:t>
            </w:r>
            <w:r>
              <w:rPr>
                <w:rFonts w:ascii="Arial" w:hAnsi="Arial" w:cs="Arial"/>
                <w:color w:val="000000" w:themeColor="text1"/>
              </w:rPr>
              <w:t>ristiche del volo degli uccelli.</w:t>
            </w:r>
          </w:p>
          <w:p w:rsidR="006E0716" w:rsidRPr="008529F4" w:rsidRDefault="006E0716" w:rsidP="00E43FC0">
            <w:pPr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e sperimentare il terzo principio della dinamica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suppressAutoHyphens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la forma delle ali degli uccelli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e sperimentare il principio di Bernoulli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Individuare somiglianze e differenze tra le ali degli uccelli e quelle degli aerei.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di un video sul volo degli uccelli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Semplici esperimenti che aiutano a comprendere come gli uccelli si spostano in alto e in avanti e come si mantengono in volo 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50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Scheletri a confronto</w:t>
            </w:r>
          </w:p>
          <w:p w:rsidR="006E0716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pStyle w:val="Normale1"/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Riconoscere le principali caratteristiche dello scheletro dei vertebrati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Pr="008529F4">
              <w:rPr>
                <w:rFonts w:ascii="Arial" w:hAnsi="Arial" w:cs="Arial"/>
                <w:color w:val="000000" w:themeColor="text1"/>
              </w:rPr>
              <w:t>Classificare in base a criteri predeterminati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Riconoscimento delle strutture principali dello scheletro: testa, tronco e arti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sugli arti e sulle modalità in cui li utilizziamo mentre camminiamo, corriamo o saltiamo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dell’immagine di uno scheletro di animale e indagine per scoprire dove viveva questo animale e come si spostava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676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6E0716" w:rsidRPr="0089442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9442B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I polmoni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9442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9442B">
              <w:rPr>
                <w:rFonts w:ascii="Arial" w:hAnsi="Arial" w:cs="Arial"/>
                <w:i/>
                <w:color w:val="000000" w:themeColor="text1"/>
              </w:rPr>
              <w:t>Lorella Maurizi</w:t>
            </w: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 Osservare polmoni di vitello e confrontarli con quelli umani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- Individuare alcune caratteristiche dei tessuti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Studio della respirazione e dei polmoni in flipped classroom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Osservazione di immagini di polmoni animali e umani 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Realizziamo di un modello del funzionamento del polmone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678"/>
        <w:gridCol w:w="4961"/>
      </w:tblGrid>
      <w:tr w:rsidR="006E0716" w:rsidRPr="008529F4">
        <w:trPr>
          <w:trHeight w:val="1932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6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(febbraio 2019)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Trasformazione ed evoluzione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In cucina con i cinque sensi</w:t>
            </w:r>
          </w:p>
          <w:p w:rsidR="006E0716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Nadia Del Favero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Utilizzare i sensi per conoscere un alimento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Fare esperienze delle trasformazioni della materia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Riconoscere all’interno di una ricetta le procedure modificabili.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Assaggio e preparazione del pesto alla genovese in classe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Uso dei cinque sensi per cogliere le traformazioni degli alimenti usati per il pesto.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Analisi della ricetta e proposte di variazioni e modifiche della stessa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656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Si scioglie o si mescola?</w:t>
            </w:r>
          </w:p>
          <w:p w:rsidR="006E0716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Marta Busso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  <w:u w:color="FF0000"/>
              </w:rPr>
            </w:pPr>
            <w:r>
              <w:rPr>
                <w:rFonts w:ascii="Arial" w:hAnsi="Arial" w:cs="Arial"/>
                <w:color w:val="000000" w:themeColor="text1"/>
                <w:u w:color="FF0000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  <w:u w:color="FF0000"/>
              </w:rPr>
              <w:t>Descrivere semplici fenomeni della vita quotidiana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  <w:u w:color="FF0000"/>
              </w:rPr>
            </w:pPr>
            <w:r>
              <w:rPr>
                <w:rFonts w:ascii="Arial" w:hAnsi="Arial" w:cs="Arial"/>
                <w:color w:val="000000" w:themeColor="text1"/>
                <w:u w:color="FF0000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  <w:u w:color="FF0000"/>
              </w:rPr>
              <w:t xml:space="preserve">Cominciare a riconoscere </w:t>
            </w:r>
            <w:r>
              <w:rPr>
                <w:rFonts w:ascii="Arial" w:hAnsi="Arial" w:cs="Arial"/>
                <w:color w:val="000000" w:themeColor="text1"/>
                <w:u w:color="FF0000"/>
              </w:rPr>
              <w:t>le trasformazioni della materia.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Esperienze di sostanze che si sciolgono 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Esperienze di sostanze che si mescolano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delle principali caratteristiche dei miscugli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952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Le rocce intorno a noi</w:t>
            </w:r>
          </w:p>
          <w:p w:rsidR="006E0716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Rosanna Petiti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Individuare gli agenti che determinano la formazione e la trasformazione delle rocce.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Pr="008529F4">
              <w:rPr>
                <w:rFonts w:ascii="Arial" w:hAnsi="Arial" w:cs="Arial"/>
                <w:color w:val="000000" w:themeColor="text1"/>
              </w:rPr>
              <w:t>Conoscere le caratteristiche e le proprietà dei tipi diversi di rocce rintracciabili nel territorio.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Osservazione mirata di rocce diverse e individuazione di somiglianze e differenze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Ricerca e approfondimenti relativi alla formazione, disgregazione e continua modificazione delle rocce</w:t>
            </w:r>
          </w:p>
          <w:p w:rsidR="006E0716" w:rsidRDefault="006E0716" w:rsidP="00E43FC0">
            <w:pPr>
              <w:pStyle w:val="Normale1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pStyle w:val="Normale1"/>
              <w:jc w:val="both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Ricerca nell’ambiente di rocce.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51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L’evoluzione della Terra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</w:tc>
        <w:tc>
          <w:tcPr>
            <w:tcW w:w="4678" w:type="dxa"/>
          </w:tcPr>
          <w:p w:rsidR="006E0716" w:rsidRPr="008529F4" w:rsidRDefault="006E0716" w:rsidP="00E43FC0">
            <w:pPr>
              <w:jc w:val="both"/>
              <w:rPr>
                <w:rFonts w:ascii="Arial" w:eastAsia="Cambria" w:hAnsi="Arial" w:cs="Arial"/>
                <w:color w:val="000000" w:themeColor="text1"/>
                <w:lang w:eastAsia="it-IT"/>
              </w:rPr>
            </w:pPr>
            <w:r>
              <w:rPr>
                <w:rFonts w:ascii="Arial" w:eastAsia="Cambria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eastAsia="Cambria" w:hAnsi="Arial" w:cs="Arial"/>
                <w:color w:val="000000" w:themeColor="text1"/>
              </w:rPr>
              <w:t>Riconoscere le caratteristiche del proprio ambiente</w:t>
            </w:r>
            <w:r>
              <w:rPr>
                <w:rFonts w:ascii="Arial" w:eastAsia="Cambria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Paragrafoelenco1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  <w:sz w:val="24"/>
                <w:szCs w:val="24"/>
              </w:rPr>
              <w:t>Associare l’evoluzione sulla Terra ad eventi anche traumatici del pianeta e all’evoluzione delle specie.</w:t>
            </w:r>
          </w:p>
          <w:p w:rsidR="006E0716" w:rsidRPr="008529F4" w:rsidRDefault="006E0716" w:rsidP="00E43FC0">
            <w:pPr>
              <w:jc w:val="both"/>
              <w:rPr>
                <w:rFonts w:ascii="Arial" w:eastAsia="Cambria" w:hAnsi="Arial" w:cs="Arial"/>
                <w:color w:val="000000" w:themeColor="text1"/>
              </w:rPr>
            </w:pPr>
            <w:r>
              <w:rPr>
                <w:rFonts w:ascii="Arial" w:eastAsia="Cambria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eastAsia="Cambria" w:hAnsi="Arial" w:cs="Arial"/>
                <w:color w:val="000000" w:themeColor="text1"/>
              </w:rPr>
              <w:t>Osservare e interpretare le trasformazioni ambientali naturali e quelle ad opera dell’uomo</w:t>
            </w:r>
            <w:r>
              <w:rPr>
                <w:rFonts w:ascii="Arial" w:eastAsia="Cambria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Gioco per collocare nel tempo gli eventi più significativi della storia della Terra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Descrizione di alcuni momenti della storia della Terra con disegni e racconti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Individuazione delle principali cause dei cambiamenti avvenuti sulla Terra, un pianeta in continua evoluzione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Stesura di un racconto di come sarà la Terra tra duemila anni 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995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Noi e l’evoluzione: il pollice opponibile</w:t>
            </w:r>
          </w:p>
          <w:p w:rsidR="006E0716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Daniela De Dorigo</w:t>
            </w: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Pr="008529F4">
              <w:rPr>
                <w:rFonts w:ascii="Arial" w:hAnsi="Arial" w:cs="Arial"/>
                <w:color w:val="000000" w:themeColor="text1"/>
              </w:rPr>
              <w:t>Descrivere e interpretare il proprio corpo come sistema complesso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Riconoscere ed individuare il</w:t>
            </w:r>
            <w:r>
              <w:rPr>
                <w:rFonts w:ascii="Arial" w:hAnsi="Arial" w:cs="Arial"/>
                <w:color w:val="000000" w:themeColor="text1"/>
              </w:rPr>
              <w:t xml:space="preserve"> fenomeno dell’evoluzione umana.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Costruire modelli plausibili dei diversi apparati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il sistema locomotore e osseo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Gioco a coppie in cui uno dei due componenti deve compiere movimenti con il pollice bloccato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Osservazione della struttura delle mani, caratterizzata dalla presenza del pollice opponibile e scoperta della “presa di precisione”.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Visione di filmati che raccontano l’evoluzione del corpo umano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Realizzazione di un modellino funzionante della mano</w:t>
            </w: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35"/>
        <w:gridCol w:w="4678"/>
        <w:gridCol w:w="4961"/>
      </w:tblGrid>
      <w:tr w:rsidR="006E0716" w:rsidRPr="008529F4">
        <w:trPr>
          <w:trHeight w:val="3036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7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(marzo 2019)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Equilibrio e squilibrio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Io sto in equilibrio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Claudio Vicari</w:t>
            </w: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Riflettere sul concetto di equilibrio dei corpi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Riflettere sulle tante possibili posizioni di equilibrio per il corpo umano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Ipotizzare situazioni per analizzare i meccanismi del nostro equilibrio statico e dinamico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Riflettere su quanto percepito con i propri sensi relativamente all’equilibrio per rielaborare idee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Condivisione dei concetti di equilibrio e squilibrio, relativamente ad oggetti e al proprio corpo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Ipotesi di situazioni statiche e dinamiche diverse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Scoperta dell’importanza di vista e muscolatura nel mantenimento delle diverse posizioni di equilibrio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208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Il baricentro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Nadia Del Favero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Sperimentare il significato di equilibrio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Conoscere le condizioni per l’equilibrio orizzontale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Comprendere che cos’è il baricentro e qual è la sua funzione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Trovare il baricentro in alcune figure piane regolari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 xml:space="preserve">Giochi d’equilibrio di oggetti lineari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 baricentro in figure geometriche piane per l’equilibrio orizzontale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Esercizi di equilibrio con i vassoi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036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L’equilibrio ecologico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Anna Visconti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Sperimentare il concetto di equilibrio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Percepire l’importanza dell’equilibrio in un ecosistema artifi</w:t>
            </w:r>
            <w:r>
              <w:rPr>
                <w:rFonts w:ascii="Arial" w:hAnsi="Arial" w:cs="Arial"/>
                <w:bCs/>
                <w:color w:val="000000" w:themeColor="text1"/>
              </w:rPr>
              <w:t>ciale e naturale.</w:t>
            </w:r>
          </w:p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Riconoscere che tra viventi e ambiente c’è una relazione e che questa relazione è sottesa ad un e</w:t>
            </w:r>
            <w:r>
              <w:rPr>
                <w:rFonts w:ascii="Arial" w:hAnsi="Arial" w:cs="Arial"/>
                <w:bCs/>
                <w:color w:val="000000" w:themeColor="text1"/>
              </w:rPr>
              <w:t>quilibrio continuo tra le parti.</w:t>
            </w:r>
          </w:p>
          <w:p w:rsidR="006E0716" w:rsidRPr="008529F4" w:rsidRDefault="006E0716" w:rsidP="00E43FC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Apprendere i concetti di equilibrio ecologico, perturbazione, fluttuazione, reazione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 xml:space="preserve">Sperimentazione del mantenimento dell’equilibrio di un sistema all’interno della scuola (ecosistema nel quale organismi e ambiente interagiscono tra di loro) 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Analisi di alcune perturbazioni naturali dell’equilibrio ecologico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Ipotesi sulle risposte da dare alle perturbazioni dell’equilibrio in natura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228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Equilibrio termico e squilibrio da sfregamento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Daniela De Dorigo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78" w:type="dxa"/>
          </w:tcPr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it-IT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  <w:lang w:eastAsia="it-IT"/>
              </w:rPr>
              <w:t>Costruirsi i concetti di squilibrio ed equilibrio osservando e realizzando esperienze concrete.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it-IT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  <w:lang w:eastAsia="it-IT"/>
              </w:rPr>
              <w:t>Riconoscere il concetto di trasformazione sia nei processi di squilibrio che in quelli di ricostruzione di un equilibrio</w:t>
            </w:r>
            <w:r>
              <w:rPr>
                <w:rFonts w:ascii="Arial" w:hAnsi="Arial" w:cs="Arial"/>
                <w:bCs/>
                <w:color w:val="000000" w:themeColor="text1"/>
                <w:lang w:eastAsia="it-IT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Esperienze riguardo allo sfregamento delle mani per riscaldarsi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Esperienze riguardo allo sfregamento di due pezzi di legno per accendere il fuoco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Individuazione del movimento disordinato e più o meno veloce di particelle (temperatura) e alterazione dell’equilibrio termico di superficie con azioni di attrito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952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shd w:val="clear" w:color="auto" w:fill="auto"/>
          </w:tcPr>
          <w:p w:rsidR="006E0716" w:rsidRPr="00BA5A1B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BA5A1B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Uragani e trombe d’aria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BA5A1B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A5A1B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</w:tc>
        <w:tc>
          <w:tcPr>
            <w:tcW w:w="4678" w:type="dxa"/>
            <w:shd w:val="clear" w:color="auto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Osservare e interpretare le trasformazioni ambientali naturali e quelle ad opera dell’uomo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Osservazione di immagini di uragani e trombe d’aria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Esperimento per ricreare un uragano in classe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delle caratteristiche di una tromba e di un uragano, delle variabili che li generano e dei mezzi di difesa possibili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799"/>
        <w:gridCol w:w="4714"/>
        <w:gridCol w:w="4961"/>
      </w:tblGrid>
      <w:tr w:rsidR="006E0716" w:rsidRPr="008529F4">
        <w:trPr>
          <w:trHeight w:val="1400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8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(aprile 2019)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Organismo e meccanismo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7153A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87153A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7153A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99" w:type="dxa"/>
            <w:shd w:val="clear" w:color="B6DDE8" w:themeColor="accent5" w:themeTint="66" w:fill="auto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Giocare con gli ingranaggi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Clara Libonati</w:t>
            </w:r>
          </w:p>
        </w:tc>
        <w:tc>
          <w:tcPr>
            <w:tcW w:w="4714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Fare ipotesi sul funzionamento di un determinato oggetto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Comprendere come diverse parti compongono il tutto.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Indagine su utensili da cucina come apriscatole e centrifuga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Smontaggio e analisi del movimento degli ingranaggi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Attività ludica di “caccia agli ingranaggi”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48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99" w:type="dxa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Giocare con le molle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Nadia Del Favero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14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R</w:t>
            </w:r>
            <w:r w:rsidRPr="008529F4">
              <w:rPr>
                <w:rFonts w:ascii="Arial" w:hAnsi="Arial" w:cs="Arial"/>
                <w:color w:val="000000" w:themeColor="text1"/>
              </w:rPr>
              <w:t>iflettere su quanto percepito con i propri sensi per rielaborare idee legate alla propria esperienza.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 xml:space="preserve">Individuare </w:t>
            </w:r>
            <w:r w:rsidRPr="008529F4">
              <w:rPr>
                <w:rFonts w:ascii="Arial" w:hAnsi="Arial" w:cs="Arial"/>
                <w:color w:val="000000" w:themeColor="text1"/>
              </w:rPr>
              <w:t>analogie, differenze e similitudini tra fenomeni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Conoscere alcune proprietà delle molle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Mettere in relazione la deformazione di una molla con la forza applicata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 xml:space="preserve">Sperimentazione di un estensore con le molle 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Osservazione di che cosa succede alle molle e al corpo, quando queste vengono allungate o compresse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Uso di un estensore a molle per confrontare in maniera oggettiva le forze muscolari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228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799" w:type="dxa"/>
            <w:shd w:val="clear" w:color="B6DDE8" w:themeColor="accent5" w:themeTint="66" w:fill="auto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bCs/>
                <w:color w:val="000000" w:themeColor="text1"/>
              </w:rPr>
              <w:t>La classe come organismo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Nadia Del Favero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14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Conoscere il significato dei termini classe e organismo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Comprendere il ruolo dei</w:t>
            </w:r>
            <w:r>
              <w:rPr>
                <w:rFonts w:ascii="Arial" w:hAnsi="Arial" w:cs="Arial"/>
                <w:bCs/>
                <w:color w:val="000000" w:themeColor="text1"/>
              </w:rPr>
              <w:t xml:space="preserve"> componenti di un gruppo classe.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Adottare comportamenti di condivisione e cooperazione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Riflessione sul significato di </w:t>
            </w:r>
            <w:r w:rsidRPr="008529F4">
              <w:rPr>
                <w:rFonts w:ascii="Arial" w:hAnsi="Arial" w:cs="Arial"/>
                <w:i/>
                <w:color w:val="000000" w:themeColor="text1"/>
              </w:rPr>
              <w:t>classe</w:t>
            </w:r>
            <w:r w:rsidRPr="008529F4">
              <w:rPr>
                <w:rFonts w:ascii="Arial" w:hAnsi="Arial" w:cs="Arial"/>
                <w:color w:val="000000" w:themeColor="text1"/>
              </w:rPr>
              <w:t xml:space="preserve"> e </w:t>
            </w:r>
            <w:r w:rsidRPr="008529F4">
              <w:rPr>
                <w:rFonts w:ascii="Arial" w:hAnsi="Arial" w:cs="Arial"/>
                <w:i/>
                <w:color w:val="000000" w:themeColor="text1"/>
              </w:rPr>
              <w:t>organismo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Realizzazione in gruppi di un orto in cassetta e valorizzazione del lavoro di squadra</w:t>
            </w:r>
          </w:p>
          <w:p w:rsidR="006E0716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Analisi delle caratteristiche del gruppo classe come organismo, e non semplice somma dei suoi componenti.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1400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99" w:type="dxa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 xml:space="preserve">Le api nell’alveare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14" w:type="dxa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alcuni esempi della relazione tra animali e tra animali e ambiente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</w:rPr>
              <w:t>Conoscere vantaggi e svantaggi del vivere in gruppi sociali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Analisi di un vecchio alveare o di immagini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Gioco per comprendere componenti e funzioni all’interno dell’alveare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Analisi dei vantaggi del vivere in un gruppo organizzato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790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799" w:type="dxa"/>
            <w:shd w:val="clear" w:color="auto" w:fill="auto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Tanti organi, un solo organismo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Claudio Vicari</w:t>
            </w:r>
          </w:p>
        </w:tc>
        <w:tc>
          <w:tcPr>
            <w:tcW w:w="4714" w:type="dxa"/>
            <w:shd w:val="clear" w:color="auto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R</w:t>
            </w:r>
            <w:r w:rsidRPr="008529F4">
              <w:rPr>
                <w:rFonts w:ascii="Arial" w:hAnsi="Arial" w:cs="Arial"/>
                <w:color w:val="000000" w:themeColor="text1"/>
              </w:rPr>
              <w:t>ilevare alcuni semplici parametri fisiologici del proprio corpo e di quello dei compagni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C</w:t>
            </w:r>
            <w:r w:rsidRPr="008529F4">
              <w:rPr>
                <w:rFonts w:ascii="Arial" w:hAnsi="Arial" w:cs="Arial"/>
                <w:color w:val="000000" w:themeColor="text1"/>
              </w:rPr>
              <w:t>orrelare diversi tipi di attività alla variazione di parametri fisiologici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I</w:t>
            </w:r>
            <w:r w:rsidRPr="008529F4">
              <w:rPr>
                <w:rFonts w:ascii="Arial" w:hAnsi="Arial" w:cs="Arial"/>
                <w:color w:val="000000" w:themeColor="text1"/>
              </w:rPr>
              <w:t>ndividuare risposte corporee direttamente correlate alla situazione del momento da quelle legate allo sviluppo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Osservazione di ciò che accade nel nostro corpo in un dato momento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Verifica delle ipotesi attraverso misurazione dei parametri corporei in situazione di riposo e di attività intensa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del lavoro dei diversi sistemi, come l’aumento del battito cardiaco e degli atti respiratori in seguito a uno sforzo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Riflessioni sull’autoregolazione e sull’autocostruzione del nostro organismo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6E0716">
      <w:pPr>
        <w:rPr>
          <w:rFonts w:ascii="Arial" w:hAnsi="Arial" w:cs="Arial"/>
          <w:color w:val="000000" w:themeColor="text1"/>
        </w:rPr>
      </w:pPr>
    </w:p>
    <w:tbl>
      <w:tblPr>
        <w:tblStyle w:val="Grigliatabella"/>
        <w:tblW w:w="1485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2376"/>
        <w:gridCol w:w="2847"/>
        <w:gridCol w:w="4666"/>
        <w:gridCol w:w="4961"/>
      </w:tblGrid>
      <w:tr w:rsidR="006E0716" w:rsidRPr="008529F4">
        <w:trPr>
          <w:trHeight w:val="2208"/>
        </w:trPr>
        <w:tc>
          <w:tcPr>
            <w:tcW w:w="2376" w:type="dxa"/>
            <w:vMerge w:val="restart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n. 9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(maggio 2019)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Complessità e complicazione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Il Baobab, l’albero della ricerca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47" w:type="dxa"/>
            <w:shd w:val="clear" w:color="B6DDE8" w:themeColor="accent5" w:themeTint="66" w:fill="auto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1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Segni e disegni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Clara Libonati</w:t>
            </w:r>
          </w:p>
        </w:tc>
        <w:tc>
          <w:tcPr>
            <w:tcW w:w="4666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Normale1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• </w:t>
            </w:r>
            <w:r w:rsidRPr="008529F4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Fare ipotesi sul </w:t>
            </w:r>
            <w:r>
              <w:rPr>
                <w:rFonts w:ascii="Arial" w:eastAsia="Calibri" w:hAnsi="Arial" w:cs="Arial"/>
                <w:color w:val="000000" w:themeColor="text1"/>
                <w:lang w:eastAsia="en-US"/>
              </w:rPr>
              <w:t>funzionamento di un determinato.</w:t>
            </w:r>
          </w:p>
          <w:p w:rsidR="006E0716" w:rsidRPr="008529F4" w:rsidRDefault="006E0716" w:rsidP="006E0716">
            <w:pPr>
              <w:pStyle w:val="Normale1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• </w:t>
            </w:r>
            <w:r w:rsidRPr="008529F4">
              <w:rPr>
                <w:rFonts w:ascii="Arial" w:eastAsia="Calibri" w:hAnsi="Arial" w:cs="Arial"/>
                <w:color w:val="000000" w:themeColor="text1"/>
                <w:lang w:eastAsia="en-US"/>
              </w:rPr>
              <w:t>Riconoscere e distinguere le caratteristiche di un oggetto e delle parti che lo compongono</w:t>
            </w:r>
          </w:p>
          <w:p w:rsidR="006E0716" w:rsidRPr="008529F4" w:rsidRDefault="006E0716" w:rsidP="006E0716">
            <w:pPr>
              <w:pStyle w:val="Normale1"/>
              <w:ind w:right="-729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lang w:eastAsia="en-US"/>
              </w:rPr>
              <w:t>• Comprendere come parti diverse</w:t>
            </w:r>
            <w:r>
              <w:rPr>
                <w:rFonts w:ascii="Arial" w:eastAsia="Calibri" w:hAnsi="Arial" w:cs="Arial"/>
                <w:color w:val="000000" w:themeColor="text1"/>
                <w:lang w:eastAsia="en-US"/>
              </w:rPr>
              <w:br/>
            </w:r>
            <w:r w:rsidRPr="008529F4">
              <w:rPr>
                <w:rFonts w:ascii="Arial" w:eastAsia="Calibri" w:hAnsi="Arial" w:cs="Arial"/>
                <w:color w:val="000000" w:themeColor="text1"/>
                <w:lang w:eastAsia="en-US"/>
              </w:rPr>
              <w:t>compongono il tutto.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Uso di matite con diversi tipi di mina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Constatazione che da un insieme di segni si arriva a un disegno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Attività creative con le linee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484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7" w:type="dxa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2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Adattamenti evolutivi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Ombretta Tornimbeni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66" w:type="dxa"/>
          </w:tcPr>
          <w:p w:rsidR="006E0716" w:rsidRPr="008529F4" w:rsidRDefault="006E0716" w:rsidP="00E43FC0">
            <w:pPr>
              <w:pStyle w:val="Paragrafoelenco2"/>
              <w:ind w:left="0"/>
              <w:rPr>
                <w:rFonts w:ascii="Arial" w:eastAsia="Arial Unicode MS" w:hAnsi="Arial" w:cs="Arial"/>
                <w:color w:val="000000" w:themeColor="text1"/>
                <w:u w:color="000000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</w:rPr>
              <w:t>Comprendere che l’evoluzione premia gli organismi in grado di adattarsi all’ambiente in cui vivono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Paragrafoelenco2"/>
              <w:ind w:left="0"/>
              <w:rPr>
                <w:rFonts w:ascii="Arial" w:eastAsia="Arial Unicode MS" w:hAnsi="Arial" w:cs="Arial"/>
                <w:color w:val="000000" w:themeColor="text1"/>
                <w:u w:color="000000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</w:rPr>
              <w:t>Comprendere l’importanza degli adattamenti sistemici per ottenere vantaggi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</w:rPr>
              <w:t>.</w:t>
            </w:r>
          </w:p>
          <w:p w:rsidR="006E0716" w:rsidRPr="008529F4" w:rsidRDefault="006E0716" w:rsidP="00E43FC0">
            <w:pPr>
              <w:pStyle w:val="Paragrafoelenco2"/>
              <w:ind w:left="0"/>
              <w:rPr>
                <w:rFonts w:ascii="Arial" w:eastAsia="Arial Unicode MS" w:hAnsi="Arial" w:cs="Arial"/>
                <w:color w:val="000000" w:themeColor="text1"/>
                <w:u w:color="000000"/>
              </w:rPr>
            </w:pPr>
            <w:r>
              <w:rPr>
                <w:rFonts w:ascii="Arial" w:eastAsia="Arial Unicode MS" w:hAnsi="Arial" w:cs="Arial"/>
                <w:color w:val="000000" w:themeColor="text1"/>
                <w:u w:color="000000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color w:val="000000" w:themeColor="text1"/>
                <w:u w:color="000000"/>
              </w:rPr>
              <w:t>Osservare criticamente il mondo che ci circonda</w:t>
            </w:r>
            <w:r>
              <w:rPr>
                <w:rFonts w:ascii="Arial" w:eastAsia="Arial Unicode MS" w:hAnsi="Arial" w:cs="Arial"/>
                <w:color w:val="000000" w:themeColor="text1"/>
                <w:u w:color="000000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 xml:space="preserve">Ascolto di una storia di un elefante che inizia a usare la proboscide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Indagine sulle strategie evolutive che gli animali possiedono al fine di adattarsi per sfruttare meglio l’ambiente in cui vivono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Osservazione del fatto che le strategie evolutive sono processi lunghi e complessi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698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47" w:type="dxa"/>
            <w:shd w:val="clear" w:color="B6DDE8" w:themeColor="accent5" w:themeTint="66" w:fill="auto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bCs/>
                <w:color w:val="000000" w:themeColor="text1"/>
              </w:rPr>
              <w:t>La complessità ecologica: i licheni</w:t>
            </w:r>
          </w:p>
          <w:p w:rsidR="006E0716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Pr="00C92908" w:rsidRDefault="006E0716" w:rsidP="00E43FC0">
            <w:pPr>
              <w:pStyle w:val="Normale1"/>
              <w:rPr>
                <w:rFonts w:ascii="Arial" w:hAnsi="Arial" w:cs="Arial"/>
                <w:bCs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bCs/>
                <w:i/>
                <w:color w:val="000000" w:themeColor="text1"/>
              </w:rPr>
              <w:t>Angela Cane e Rosella Villata</w:t>
            </w:r>
          </w:p>
        </w:tc>
        <w:tc>
          <w:tcPr>
            <w:tcW w:w="4666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pStyle w:val="Paragrafoelenco1"/>
              <w:ind w:left="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Analizzare e descrivere alcu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ne caratteristiche dei licheni.</w:t>
            </w:r>
          </w:p>
          <w:p w:rsidR="006E0716" w:rsidRPr="008529F4" w:rsidRDefault="006E0716" w:rsidP="00E43FC0">
            <w:pPr>
              <w:pStyle w:val="Paragrafoelenco1"/>
              <w:ind w:left="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  <w:sz w:val="24"/>
                <w:szCs w:val="24"/>
              </w:rPr>
              <w:t>Individuare somiglianze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 differenze.</w:t>
            </w:r>
          </w:p>
          <w:p w:rsidR="006E0716" w:rsidRPr="008529F4" w:rsidRDefault="006E0716" w:rsidP="00E43FC0">
            <w:pPr>
              <w:pStyle w:val="Paragrafoelenco1"/>
              <w:ind w:left="7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• </w:t>
            </w:r>
            <w:r w:rsidRPr="008529F4">
              <w:rPr>
                <w:rFonts w:ascii="Arial" w:hAnsi="Arial" w:cs="Arial"/>
                <w:color w:val="000000" w:themeColor="text1"/>
                <w:sz w:val="24"/>
                <w:szCs w:val="24"/>
              </w:rPr>
              <w:t>Riconoscere che tra viventi e ambiente c’è una relazione continua, testimoniata dalle reciproche trasformazioni (in termini di materia e di energia).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B6DDE8" w:themeColor="accent5" w:themeTint="66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dei licheni nell’ambiente e scoperta delle caratteristiche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 xml:space="preserve">Ricerca di informazioni sui licheni, individuazione degli strumenti necessari per osservarli e classificarli 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Calcolo dell’indice di purezza dell’aria per misurarne il grado d’inquinamento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2228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7" w:type="dxa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bCs/>
                <w:color w:val="000000" w:themeColor="text1"/>
              </w:rPr>
              <w:t>Prime forme di vita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Elena Porazzi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66" w:type="dxa"/>
          </w:tcPr>
          <w:p w:rsidR="006E0716" w:rsidRPr="008529F4" w:rsidRDefault="006E0716" w:rsidP="00E43FC0">
            <w:pP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 xml:space="preserve">• </w:t>
            </w:r>
            <w:r w:rsidRPr="008529F4"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>Riconoscere tra viventi e ambiente una relazione continua testimoniata dalle reciproche trasformazioni (in termini di materia e di energia)</w:t>
            </w:r>
            <w:r>
              <w:rPr>
                <w:rFonts w:ascii="Arial" w:eastAsia="Arial Unicode MS" w:hAnsi="Arial" w:cs="Arial"/>
                <w:bCs/>
                <w:color w:val="000000" w:themeColor="text1"/>
                <w:u w:color="000000"/>
                <w:lang w:eastAsia="it-IT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Pr="008529F4">
              <w:rPr>
                <w:rFonts w:ascii="Arial" w:hAnsi="Arial" w:cs="Arial"/>
                <w:bCs/>
                <w:color w:val="000000" w:themeColor="text1"/>
              </w:rPr>
              <w:t>Riconoscere le caratteristiche del proprio ambiente</w:t>
            </w:r>
            <w:r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961" w:type="dxa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Disegno spontaneo della prima forma di vita, del primo essere vivente che è comparso sulla Terra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Ricerca sulle condizioni della Terra 3,9 miliardi di anni fa e sui ritrovamenti più antichi di fossili dei primi organismi</w:t>
            </w: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8529F4">
              <w:rPr>
                <w:rFonts w:ascii="Arial" w:hAnsi="Arial" w:cs="Arial"/>
                <w:bCs/>
                <w:color w:val="000000" w:themeColor="text1"/>
              </w:rPr>
              <w:t>Analisi della capacità di nutrirsi, crescere e riprodursi dei primi organismi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6E0716" w:rsidRPr="008529F4">
        <w:trPr>
          <w:trHeight w:val="3312"/>
        </w:trPr>
        <w:tc>
          <w:tcPr>
            <w:tcW w:w="2376" w:type="dxa"/>
            <w:vMerge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47" w:type="dxa"/>
            <w:shd w:val="clear" w:color="auto" w:fill="auto"/>
          </w:tcPr>
          <w:p w:rsidR="006E0716" w:rsidRPr="00C92908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C92908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6E0716" w:rsidRPr="008529F4" w:rsidRDefault="006E0716" w:rsidP="00E43FC0">
            <w:pPr>
              <w:rPr>
                <w:rFonts w:ascii="Arial" w:hAnsi="Arial" w:cs="Arial"/>
                <w:b/>
                <w:color w:val="000000" w:themeColor="text1"/>
              </w:rPr>
            </w:pPr>
            <w:r w:rsidRPr="008529F4">
              <w:rPr>
                <w:rFonts w:ascii="Arial" w:hAnsi="Arial" w:cs="Arial"/>
                <w:b/>
                <w:color w:val="000000" w:themeColor="text1"/>
              </w:rPr>
              <w:t>Dall’organismo alla cellula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C92908" w:rsidRDefault="006E0716" w:rsidP="00E43FC0">
            <w:pPr>
              <w:rPr>
                <w:rFonts w:ascii="Arial" w:hAnsi="Arial" w:cs="Arial"/>
                <w:i/>
                <w:color w:val="000000" w:themeColor="text1"/>
              </w:rPr>
            </w:pPr>
            <w:r w:rsidRPr="00C92908">
              <w:rPr>
                <w:rFonts w:ascii="Arial" w:hAnsi="Arial" w:cs="Arial"/>
                <w:i/>
                <w:color w:val="000000" w:themeColor="text1"/>
              </w:rPr>
              <w:t>Claudio Vicari</w:t>
            </w:r>
          </w:p>
        </w:tc>
        <w:tc>
          <w:tcPr>
            <w:tcW w:w="4666" w:type="dxa"/>
            <w:shd w:val="clear" w:color="auto" w:fill="auto"/>
          </w:tcPr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C</w:t>
            </w:r>
            <w:r w:rsidRPr="008529F4">
              <w:rPr>
                <w:rFonts w:ascii="Arial" w:hAnsi="Arial" w:cs="Arial"/>
                <w:color w:val="000000" w:themeColor="text1"/>
              </w:rPr>
              <w:t>ollocare l’origine del proprio organismo a livello cellulare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C</w:t>
            </w:r>
            <w:r w:rsidRPr="008529F4">
              <w:rPr>
                <w:rFonts w:ascii="Arial" w:hAnsi="Arial" w:cs="Arial"/>
                <w:color w:val="000000" w:themeColor="text1"/>
              </w:rPr>
              <w:t>orrelare la crescita corporea all’aumento del numero di cellule attraverso la duplicazione cellulare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C</w:t>
            </w:r>
            <w:r w:rsidRPr="008529F4">
              <w:rPr>
                <w:rFonts w:ascii="Arial" w:hAnsi="Arial" w:cs="Arial"/>
                <w:color w:val="000000" w:themeColor="text1"/>
              </w:rPr>
              <w:t>orrelare le diverse funzioni del proprio corpo alla struttura specializzata di particolari cellule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I</w:t>
            </w:r>
            <w:r w:rsidRPr="008529F4">
              <w:rPr>
                <w:rFonts w:ascii="Arial" w:hAnsi="Arial" w:cs="Arial"/>
                <w:color w:val="000000" w:themeColor="text1"/>
              </w:rPr>
              <w:t>ndividuare la necessità di comunicazione tra le cellule per il corretto funzionamento dell’organismo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</w:tcPr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Ricerca sulla struttura cellulare del nostro corpo e sulla crescita come aumento del numero di cellule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Riflessione su oggetti modulari come i robot creati con i Lego e analogie con sistemi umani, come squadre sportive e orchestre</w:t>
            </w: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  <w:p w:rsidR="006E0716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  <w:r w:rsidRPr="008529F4">
              <w:rPr>
                <w:rFonts w:ascii="Arial" w:hAnsi="Arial" w:cs="Arial"/>
                <w:color w:val="000000" w:themeColor="text1"/>
              </w:rPr>
              <w:t>Individuazione degli elementi essenziali caratterizzano un essere umano come un sistema complesso</w:t>
            </w:r>
          </w:p>
          <w:p w:rsidR="006E0716" w:rsidRPr="008529F4" w:rsidRDefault="006E0716" w:rsidP="00E43FC0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6E0716" w:rsidRPr="008529F4" w:rsidRDefault="006E0716" w:rsidP="008529F4">
      <w:pPr>
        <w:rPr>
          <w:rFonts w:ascii="Arial" w:hAnsi="Arial" w:cs="Arial"/>
          <w:color w:val="000000" w:themeColor="text1"/>
        </w:rPr>
      </w:pPr>
    </w:p>
    <w:sectPr w:rsidR="006E0716" w:rsidRPr="008529F4" w:rsidSect="008529F4">
      <w:footerReference w:type="default" r:id="rId7"/>
      <w:pgSz w:w="16840" w:h="11900"/>
      <w:pgMar w:top="1134" w:right="1134" w:bottom="1417" w:left="1134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A39" w:rsidRDefault="00C77A39" w:rsidP="00C77A39">
      <w:r>
        <w:separator/>
      </w:r>
    </w:p>
  </w:endnote>
  <w:endnote w:type="continuationSeparator" w:id="0">
    <w:p w:rsidR="00C77A39" w:rsidRDefault="00C77A39" w:rsidP="00C77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luna-Regular">
    <w:altName w:val="Callu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39" w:rsidRPr="00C80F1E" w:rsidRDefault="00C77A39" w:rsidP="00C77A39">
    <w:pPr>
      <w:pStyle w:val="Pidipagina"/>
      <w:ind w:right="360"/>
      <w:rPr>
        <w:rFonts w:ascii="Arial" w:hAnsi="Arial"/>
        <w:sz w:val="18"/>
      </w:rPr>
    </w:pPr>
    <w:r w:rsidRPr="00C80F1E">
      <w:rPr>
        <w:rFonts w:ascii="Arial" w:hAnsi="Arial"/>
        <w:sz w:val="18"/>
      </w:rPr>
      <w:t>© La Vita Scolastica 2018-2019 – Giunti Scuola Srl – Firenze 2018</w:t>
    </w:r>
  </w:p>
  <w:p w:rsidR="00C77A39" w:rsidRDefault="00C77A39" w:rsidP="00C77A39">
    <w:pPr>
      <w:pStyle w:val="Pidipa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A39" w:rsidRDefault="00C77A39" w:rsidP="00C77A39">
      <w:r>
        <w:separator/>
      </w:r>
    </w:p>
  </w:footnote>
  <w:footnote w:type="continuationSeparator" w:id="0">
    <w:p w:rsidR="00C77A39" w:rsidRDefault="00C77A39" w:rsidP="00C77A3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48BE"/>
    <w:multiLevelType w:val="hybridMultilevel"/>
    <w:tmpl w:val="D8AE02B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70B85"/>
    <w:multiLevelType w:val="hybridMultilevel"/>
    <w:tmpl w:val="48D0BC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773CCA"/>
    <w:multiLevelType w:val="hybridMultilevel"/>
    <w:tmpl w:val="BF0CD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D662D"/>
    <w:multiLevelType w:val="hybridMultilevel"/>
    <w:tmpl w:val="894EE872"/>
    <w:lvl w:ilvl="0" w:tplc="FFFFFFFF">
      <w:start w:val="1"/>
      <w:numFmt w:val="bullet"/>
      <w:lvlText w:val="•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4">
    <w:nsid w:val="2AF00250"/>
    <w:multiLevelType w:val="hybridMultilevel"/>
    <w:tmpl w:val="ABE4BF44"/>
    <w:lvl w:ilvl="0" w:tplc="FFFFFFFF">
      <w:start w:val="1"/>
      <w:numFmt w:val="bullet"/>
      <w:lvlText w:val="-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5">
    <w:nsid w:val="2E0D5797"/>
    <w:multiLevelType w:val="hybridMultilevel"/>
    <w:tmpl w:val="93F483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C814AA"/>
    <w:multiLevelType w:val="hybridMultilevel"/>
    <w:tmpl w:val="DFA0B1C4"/>
    <w:lvl w:ilvl="0" w:tplc="FFFFFFFF">
      <w:start w:val="1"/>
      <w:numFmt w:val="bullet"/>
      <w:lvlText w:val="-"/>
      <w:lvlJc w:val="left"/>
      <w:pPr>
        <w:tabs>
          <w:tab w:val="num" w:pos="113"/>
        </w:tabs>
        <w:ind w:left="1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13"/>
        </w:tabs>
        <w:ind w:left="7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13"/>
        </w:tabs>
        <w:ind w:left="13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13"/>
        </w:tabs>
        <w:ind w:left="19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13"/>
        </w:tabs>
        <w:ind w:left="25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13"/>
        </w:tabs>
        <w:ind w:left="31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13"/>
        </w:tabs>
        <w:ind w:left="37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13"/>
        </w:tabs>
        <w:ind w:left="43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13"/>
        </w:tabs>
        <w:ind w:left="4913" w:hanging="189"/>
      </w:pPr>
      <w:rPr>
        <w:rFonts w:hAnsi="Arial Unicode MS"/>
        <w:b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7">
    <w:nsid w:val="46B14113"/>
    <w:multiLevelType w:val="hybridMultilevel"/>
    <w:tmpl w:val="2D9C0FE4"/>
    <w:lvl w:ilvl="0" w:tplc="CEEAA3C4">
      <w:numFmt w:val="bullet"/>
      <w:lvlText w:val="-"/>
      <w:lvlJc w:val="left"/>
      <w:pPr>
        <w:ind w:left="720" w:hanging="360"/>
      </w:pPr>
      <w:rPr>
        <w:rFonts w:ascii="Arial" w:eastAsiaTheme="minorHAnsi" w:hAnsi="Aria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A6B6D"/>
    <w:multiLevelType w:val="hybridMultilevel"/>
    <w:tmpl w:val="7422CCD8"/>
    <w:lvl w:ilvl="0" w:tplc="F8FCA0C4">
      <w:numFmt w:val="bullet"/>
      <w:lvlText w:val="-"/>
      <w:lvlJc w:val="left"/>
      <w:pPr>
        <w:ind w:left="720" w:hanging="360"/>
      </w:pPr>
      <w:rPr>
        <w:rFonts w:ascii="Arial" w:eastAsia="Calibri" w:hAnsi="Aria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216FCB"/>
    <w:multiLevelType w:val="hybridMultilevel"/>
    <w:tmpl w:val="B24C9694"/>
    <w:lvl w:ilvl="0" w:tplc="F97CD39C">
      <w:numFmt w:val="bullet"/>
      <w:lvlText w:val="-"/>
      <w:lvlJc w:val="left"/>
      <w:pPr>
        <w:ind w:left="720" w:hanging="360"/>
      </w:pPr>
      <w:rPr>
        <w:rFonts w:ascii="Arial" w:eastAsia="Arial Unicode MS" w:hAnsi="Arial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069C1"/>
    <w:multiLevelType w:val="hybridMultilevel"/>
    <w:tmpl w:val="7F74091E"/>
    <w:lvl w:ilvl="0" w:tplc="C7FA42E4">
      <w:numFmt w:val="bullet"/>
      <w:lvlText w:val="-"/>
      <w:lvlJc w:val="left"/>
      <w:pPr>
        <w:ind w:left="720" w:hanging="360"/>
      </w:pPr>
      <w:rPr>
        <w:rFonts w:ascii="Arial" w:eastAsia="Arial Unicode MS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3407A9"/>
    <w:multiLevelType w:val="multilevel"/>
    <w:tmpl w:val="0E38F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  <w:color w:val="0000F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color w:val="0000FF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  <w:color w:val="0000FF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color w:val="0000FF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  <w:color w:val="0000FF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color w:val="0000FF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  <w:color w:val="0000FF"/>
      </w:rPr>
    </w:lvl>
  </w:abstractNum>
  <w:abstractNum w:abstractNumId="12">
    <w:nsid w:val="68955B32"/>
    <w:multiLevelType w:val="hybridMultilevel"/>
    <w:tmpl w:val="17E2A9AA"/>
    <w:lvl w:ilvl="0" w:tplc="F8FCA0C4">
      <w:numFmt w:val="bullet"/>
      <w:lvlText w:val="-"/>
      <w:lvlJc w:val="left"/>
      <w:pPr>
        <w:ind w:left="720" w:hanging="360"/>
      </w:pPr>
      <w:rPr>
        <w:rFonts w:ascii="Arial" w:eastAsia="Calibri" w:hAnsi="Aria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A70F8C"/>
    <w:multiLevelType w:val="hybridMultilevel"/>
    <w:tmpl w:val="63F63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4690"/>
    <w:multiLevelType w:val="hybridMultilevel"/>
    <w:tmpl w:val="AF9EE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A3E36"/>
    <w:multiLevelType w:val="hybridMultilevel"/>
    <w:tmpl w:val="3B9AFB6C"/>
    <w:lvl w:ilvl="0" w:tplc="265CDFC6">
      <w:numFmt w:val="bullet"/>
      <w:lvlText w:val="-"/>
      <w:lvlJc w:val="left"/>
      <w:pPr>
        <w:ind w:left="720" w:hanging="360"/>
      </w:pPr>
      <w:rPr>
        <w:rFonts w:ascii="Arial" w:eastAsia="Arial Unicode MS" w:hAnsi="Arial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lvl w:ilvl="0" w:tplc="FFFFFFFF">
        <w:start w:val="1"/>
        <w:numFmt w:val="bullet"/>
        <w:lvlText w:val="-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>
        <w:start w:val="1"/>
        <w:numFmt w:val="bullet"/>
        <w:lvlText w:val="-"/>
        <w:lvlJc w:val="left"/>
        <w:pPr>
          <w:tabs>
            <w:tab w:val="num" w:pos="789"/>
          </w:tabs>
          <w:ind w:left="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FFFFFFFF">
        <w:start w:val="1"/>
        <w:numFmt w:val="bullet"/>
        <w:lvlText w:val="-"/>
        <w:lvlJc w:val="left"/>
        <w:pPr>
          <w:tabs>
            <w:tab w:val="num" w:pos="1389"/>
          </w:tabs>
          <w:ind w:left="1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FFFFFFFF">
        <w:start w:val="1"/>
        <w:numFmt w:val="bullet"/>
        <w:lvlText w:val="-"/>
        <w:lvlJc w:val="left"/>
        <w:pPr>
          <w:tabs>
            <w:tab w:val="num" w:pos="1989"/>
          </w:tabs>
          <w:ind w:left="1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FFFFFFFF">
        <w:start w:val="1"/>
        <w:numFmt w:val="bullet"/>
        <w:lvlText w:val="-"/>
        <w:lvlJc w:val="left"/>
        <w:pPr>
          <w:tabs>
            <w:tab w:val="num" w:pos="2589"/>
          </w:tabs>
          <w:ind w:left="25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FFFFFFFF">
        <w:start w:val="1"/>
        <w:numFmt w:val="bullet"/>
        <w:lvlText w:val="-"/>
        <w:lvlJc w:val="left"/>
        <w:pPr>
          <w:tabs>
            <w:tab w:val="num" w:pos="3189"/>
          </w:tabs>
          <w:ind w:left="3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FFFFFFF">
        <w:start w:val="1"/>
        <w:numFmt w:val="bullet"/>
        <w:lvlText w:val="-"/>
        <w:lvlJc w:val="left"/>
        <w:pPr>
          <w:tabs>
            <w:tab w:val="num" w:pos="3789"/>
          </w:tabs>
          <w:ind w:left="3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FFFFFFFF">
        <w:start w:val="1"/>
        <w:numFmt w:val="bullet"/>
        <w:lvlText w:val="-"/>
        <w:lvlJc w:val="left"/>
        <w:pPr>
          <w:tabs>
            <w:tab w:val="num" w:pos="4389"/>
          </w:tabs>
          <w:ind w:left="4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FFFFFFFF">
        <w:start w:val="1"/>
        <w:numFmt w:val="bullet"/>
        <w:lvlText w:val="-"/>
        <w:lvlJc w:val="left"/>
        <w:pPr>
          <w:tabs>
            <w:tab w:val="num" w:pos="4989"/>
          </w:tabs>
          <w:ind w:left="4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3">
    <w:abstractNumId w:val="4"/>
  </w:num>
  <w:num w:numId="4">
    <w:abstractNumId w:val="14"/>
  </w:num>
  <w:num w:numId="5">
    <w:abstractNumId w:val="2"/>
  </w:num>
  <w:num w:numId="6">
    <w:abstractNumId w:val="7"/>
  </w:num>
  <w:num w:numId="7">
    <w:abstractNumId w:val="13"/>
  </w:num>
  <w:num w:numId="8">
    <w:abstractNumId w:val="11"/>
  </w:num>
  <w:num w:numId="9">
    <w:abstractNumId w:val="12"/>
  </w:num>
  <w:num w:numId="10">
    <w:abstractNumId w:val="8"/>
  </w:num>
  <w:num w:numId="11">
    <w:abstractNumId w:val="0"/>
  </w:num>
  <w:num w:numId="12">
    <w:abstractNumId w:val="1"/>
  </w:num>
  <w:num w:numId="13">
    <w:abstractNumId w:val="9"/>
  </w:num>
  <w:num w:numId="14">
    <w:abstractNumId w:val="15"/>
  </w:num>
  <w:num w:numId="15">
    <w:abstractNumId w:val="5"/>
  </w:num>
  <w:num w:numId="16">
    <w:abstractNumId w:val="6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oNotTrackMoves/>
  <w:defaultTabStop w:val="709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F2895"/>
    <w:rsid w:val="0001085D"/>
    <w:rsid w:val="000B3566"/>
    <w:rsid w:val="001842D1"/>
    <w:rsid w:val="00191154"/>
    <w:rsid w:val="00196A78"/>
    <w:rsid w:val="00203DC2"/>
    <w:rsid w:val="00206EE9"/>
    <w:rsid w:val="00222BDB"/>
    <w:rsid w:val="00240732"/>
    <w:rsid w:val="00286514"/>
    <w:rsid w:val="002F2895"/>
    <w:rsid w:val="0032706C"/>
    <w:rsid w:val="00375395"/>
    <w:rsid w:val="00390A7E"/>
    <w:rsid w:val="00420B76"/>
    <w:rsid w:val="0045383E"/>
    <w:rsid w:val="004D348D"/>
    <w:rsid w:val="004F24F0"/>
    <w:rsid w:val="00524FCC"/>
    <w:rsid w:val="00550046"/>
    <w:rsid w:val="005763EC"/>
    <w:rsid w:val="0058142B"/>
    <w:rsid w:val="005A4567"/>
    <w:rsid w:val="005A525E"/>
    <w:rsid w:val="006101C5"/>
    <w:rsid w:val="00614277"/>
    <w:rsid w:val="00641202"/>
    <w:rsid w:val="00676105"/>
    <w:rsid w:val="006E0716"/>
    <w:rsid w:val="006E41D5"/>
    <w:rsid w:val="007364CE"/>
    <w:rsid w:val="00782C99"/>
    <w:rsid w:val="00803303"/>
    <w:rsid w:val="008529F4"/>
    <w:rsid w:val="0087153A"/>
    <w:rsid w:val="00873A10"/>
    <w:rsid w:val="008752A3"/>
    <w:rsid w:val="008858B2"/>
    <w:rsid w:val="0089442B"/>
    <w:rsid w:val="00895050"/>
    <w:rsid w:val="009477B4"/>
    <w:rsid w:val="00997F0F"/>
    <w:rsid w:val="00A00BA5"/>
    <w:rsid w:val="00A12221"/>
    <w:rsid w:val="00A164B7"/>
    <w:rsid w:val="00A74303"/>
    <w:rsid w:val="00AE78C6"/>
    <w:rsid w:val="00B20222"/>
    <w:rsid w:val="00BA5A1B"/>
    <w:rsid w:val="00C03667"/>
    <w:rsid w:val="00C77A39"/>
    <w:rsid w:val="00C92908"/>
    <w:rsid w:val="00CB135F"/>
    <w:rsid w:val="00CE2282"/>
    <w:rsid w:val="00CF6BC8"/>
    <w:rsid w:val="00D01028"/>
    <w:rsid w:val="00D373A2"/>
    <w:rsid w:val="00D4744E"/>
    <w:rsid w:val="00D56ECF"/>
    <w:rsid w:val="00D57F80"/>
    <w:rsid w:val="00D84A4F"/>
    <w:rsid w:val="00D948E0"/>
    <w:rsid w:val="00DB245F"/>
    <w:rsid w:val="00E43F7C"/>
    <w:rsid w:val="00EB19DD"/>
    <w:rsid w:val="00EE69EC"/>
    <w:rsid w:val="00F11A7D"/>
    <w:rsid w:val="00F31372"/>
    <w:rsid w:val="00F576B3"/>
  </w:rsids>
  <m:mathPr>
    <m:mathFont m:val="OpenSymbol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e">
    <w:name w:val="Normal"/>
    <w:qFormat/>
    <w:rsid w:val="002F2895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table" w:styleId="Grigliatabella">
    <w:name w:val="Table Grid"/>
    <w:basedOn w:val="Tabellanormale"/>
    <w:uiPriority w:val="59"/>
    <w:rsid w:val="002F28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uiPriority w:val="99"/>
    <w:rsid w:val="002F2895"/>
    <w:rPr>
      <w:rFonts w:ascii="Times New Roman" w:eastAsia="Arial Unicode MS" w:hAnsi="Times New Roman" w:cs="Arial Unicode MS"/>
      <w:color w:val="000000"/>
      <w:u w:color="000000"/>
      <w:lang w:eastAsia="it-IT"/>
    </w:rPr>
  </w:style>
  <w:style w:type="paragraph" w:styleId="Intestazione">
    <w:name w:val="header"/>
    <w:basedOn w:val="Normale"/>
    <w:link w:val="IntestazioneCarattere"/>
    <w:semiHidden/>
    <w:rsid w:val="002F2895"/>
    <w:pPr>
      <w:tabs>
        <w:tab w:val="center" w:pos="4819"/>
        <w:tab w:val="right" w:pos="9638"/>
      </w:tabs>
    </w:pPr>
    <w:rPr>
      <w:rFonts w:ascii="Times New Roman" w:eastAsia="Calibri" w:hAnsi="Times New Roman" w:cs="Times New Roman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semiHidden/>
    <w:rsid w:val="002F2895"/>
    <w:rPr>
      <w:rFonts w:ascii="Times New Roman" w:eastAsia="Calibri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7539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foelenco1">
    <w:name w:val="Paragrafo elenco1"/>
    <w:basedOn w:val="Normale"/>
    <w:rsid w:val="005A456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paragraph" w:customStyle="1" w:styleId="Paragrafoelenco2">
    <w:name w:val="Paragrafo elenco2"/>
    <w:basedOn w:val="Normale"/>
    <w:rsid w:val="00614277"/>
    <w:pPr>
      <w:ind w:left="708"/>
    </w:pPr>
    <w:rPr>
      <w:rFonts w:ascii="Times New Roman" w:eastAsia="Calibri" w:hAnsi="Times New Roman" w:cs="Times New Roman"/>
      <w:lang w:eastAsia="it-IT"/>
    </w:rPr>
  </w:style>
  <w:style w:type="paragraph" w:customStyle="1" w:styleId="Indicazioninormale">
    <w:name w:val="Indicazioni normale"/>
    <w:basedOn w:val="Rientrocorpodeltesto"/>
    <w:qFormat/>
    <w:rsid w:val="008529F4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character" w:customStyle="1" w:styleId="fontstyle01">
    <w:name w:val="fontstyle01"/>
    <w:rsid w:val="008529F4"/>
    <w:rPr>
      <w:rFonts w:ascii="Calluna-Regular" w:hAnsi="Calluna-Regular" w:hint="default"/>
      <w:b w:val="0"/>
      <w:bCs w:val="0"/>
      <w:i w:val="0"/>
      <w:iCs w:val="0"/>
      <w:color w:val="000000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8529F4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rsid w:val="008529F4"/>
  </w:style>
  <w:style w:type="paragraph" w:styleId="Pidipagina">
    <w:name w:val="footer"/>
    <w:basedOn w:val="Normale"/>
    <w:link w:val="PidipaginaCarattere"/>
    <w:rsid w:val="00C77A3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C77A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19</Pages>
  <Words>4109</Words>
  <Characters>23422</Characters>
  <Application>Microsoft Macintosh Word</Application>
  <DocSecurity>0</DocSecurity>
  <Lines>195</Lines>
  <Paragraphs>46</Paragraphs>
  <ScaleCrop>false</ScaleCrop>
  <Company>verbavolant</Company>
  <LinksUpToDate>false</LinksUpToDate>
  <CharactersWithSpaces>28763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Pratesi Sara</dc:creator>
  <cp:keywords/>
  <cp:lastModifiedBy>Pratesi Sara</cp:lastModifiedBy>
  <cp:revision>45</cp:revision>
  <dcterms:created xsi:type="dcterms:W3CDTF">2018-05-17T12:23:00Z</dcterms:created>
  <dcterms:modified xsi:type="dcterms:W3CDTF">2018-07-16T08:04:00Z</dcterms:modified>
</cp:coreProperties>
</file>