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53941" w14:textId="2100FFC7" w:rsidR="002A66B7" w:rsidRPr="00777526" w:rsidRDefault="002A66B7" w:rsidP="002A66B7">
      <w:pPr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  <w:r w:rsidRPr="00777526">
        <w:rPr>
          <w:rFonts w:ascii="Arial" w:eastAsia="Arial" w:hAnsi="Arial" w:cs="Arial"/>
          <w:b/>
          <w:color w:val="000000"/>
          <w:sz w:val="32"/>
          <w:szCs w:val="32"/>
        </w:rPr>
        <w:t>“La Vita Scolastica” 202</w:t>
      </w:r>
      <w:r>
        <w:rPr>
          <w:rFonts w:ascii="Arial" w:eastAsia="Arial" w:hAnsi="Arial" w:cs="Arial"/>
          <w:b/>
          <w:color w:val="000000"/>
          <w:sz w:val="32"/>
          <w:szCs w:val="32"/>
        </w:rPr>
        <w:t>4</w:t>
      </w:r>
      <w:r w:rsidRPr="00777526">
        <w:rPr>
          <w:rFonts w:ascii="Arial" w:eastAsia="Arial" w:hAnsi="Arial" w:cs="Arial"/>
          <w:b/>
          <w:color w:val="000000"/>
          <w:sz w:val="32"/>
          <w:szCs w:val="32"/>
        </w:rPr>
        <w:t>-20</w:t>
      </w:r>
      <w:r>
        <w:rPr>
          <w:rFonts w:ascii="Arial" w:eastAsia="Arial" w:hAnsi="Arial" w:cs="Arial"/>
          <w:b/>
          <w:color w:val="000000"/>
          <w:sz w:val="32"/>
          <w:szCs w:val="32"/>
        </w:rPr>
        <w:t>25</w:t>
      </w:r>
    </w:p>
    <w:p w14:paraId="36026062" w14:textId="2AB96680" w:rsidR="002A66B7" w:rsidRPr="00777526" w:rsidRDefault="002A66B7" w:rsidP="002A66B7">
      <w:pPr>
        <w:jc w:val="center"/>
        <w:rPr>
          <w:rFonts w:ascii="Arial" w:eastAsia="Arial" w:hAnsi="Arial" w:cs="Arial"/>
          <w:b/>
          <w:color w:val="00B050"/>
          <w:sz w:val="32"/>
          <w:szCs w:val="32"/>
        </w:rPr>
      </w:pPr>
      <w:r>
        <w:rPr>
          <w:rFonts w:ascii="Arial" w:eastAsia="Arial" w:hAnsi="Arial" w:cs="Arial"/>
          <w:b/>
          <w:color w:val="00B050"/>
          <w:sz w:val="36"/>
          <w:szCs w:val="36"/>
        </w:rPr>
        <w:t>STEAM</w:t>
      </w:r>
    </w:p>
    <w:p w14:paraId="14386D6A" w14:textId="77777777" w:rsidR="002A66B7" w:rsidRPr="00777526" w:rsidRDefault="002A66B7" w:rsidP="002A66B7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  <w:r w:rsidRPr="00777526">
        <w:rPr>
          <w:rFonts w:ascii="Arial" w:eastAsia="Arial" w:hAnsi="Arial" w:cs="Arial"/>
          <w:b/>
          <w:bCs/>
          <w:color w:val="00B050"/>
          <w:sz w:val="32"/>
          <w:szCs w:val="32"/>
        </w:rPr>
        <w:t>Progetto annuale</w:t>
      </w:r>
    </w:p>
    <w:p w14:paraId="53CA3EDE" w14:textId="71F801F6" w:rsidR="002A66B7" w:rsidRPr="00777526" w:rsidRDefault="002A66B7" w:rsidP="002A66B7">
      <w:pPr>
        <w:jc w:val="center"/>
        <w:rPr>
          <w:rFonts w:ascii="Arial" w:eastAsia="Arial" w:hAnsi="Arial" w:cs="Arial"/>
          <w:b/>
          <w:bCs/>
          <w:color w:val="FF6600"/>
          <w:sz w:val="32"/>
          <w:szCs w:val="32"/>
        </w:rPr>
      </w:pPr>
      <w:r w:rsidRPr="00777526">
        <w:rPr>
          <w:rFonts w:ascii="Arial" w:eastAsia="Arial" w:hAnsi="Arial" w:cs="Arial"/>
          <w:b/>
          <w:bCs/>
          <w:sz w:val="32"/>
          <w:szCs w:val="32"/>
        </w:rPr>
        <w:t xml:space="preserve">a cura di </w:t>
      </w:r>
      <w:r>
        <w:rPr>
          <w:rFonts w:ascii="Arial" w:eastAsia="Arial" w:hAnsi="Arial" w:cs="Arial"/>
          <w:b/>
          <w:bCs/>
          <w:sz w:val="32"/>
          <w:szCs w:val="32"/>
        </w:rPr>
        <w:t>Marianna Bernardini</w:t>
      </w:r>
      <w:r w:rsidRPr="00777526">
        <w:rPr>
          <w:rFonts w:ascii="Arial" w:eastAsia="Arial" w:hAnsi="Arial" w:cs="Arial"/>
          <w:b/>
          <w:bCs/>
          <w:sz w:val="32"/>
          <w:szCs w:val="32"/>
        </w:rPr>
        <w:t xml:space="preserve"> </w:t>
      </w:r>
    </w:p>
    <w:p w14:paraId="671D9DE3" w14:textId="77777777" w:rsidR="002A66B7" w:rsidRDefault="002A66B7">
      <w:pPr>
        <w:rPr>
          <w:rFonts w:ascii="Arial" w:hAnsi="Arial" w:cs="Arial"/>
          <w:kern w:val="0"/>
        </w:rPr>
      </w:pPr>
    </w:p>
    <w:tbl>
      <w:tblPr>
        <w:tblStyle w:val="Grigliatabella"/>
        <w:tblW w:w="10773" w:type="dxa"/>
        <w:tblInd w:w="-582" w:type="dxa"/>
        <w:tblLook w:val="04A0" w:firstRow="1" w:lastRow="0" w:firstColumn="1" w:lastColumn="0" w:noHBand="0" w:noVBand="1"/>
      </w:tblPr>
      <w:tblGrid>
        <w:gridCol w:w="10773"/>
      </w:tblGrid>
      <w:tr w:rsidR="002A66B7" w:rsidRPr="00095859" w14:paraId="750C4C8D" w14:textId="77777777" w:rsidTr="002A66B7">
        <w:trPr>
          <w:trHeight w:val="392"/>
        </w:trPr>
        <w:tc>
          <w:tcPr>
            <w:tcW w:w="10773" w:type="dxa"/>
            <w:tcBorders>
              <w:top w:val="single" w:sz="12" w:space="0" w:color="196B24" w:themeColor="accent3"/>
              <w:left w:val="single" w:sz="12" w:space="0" w:color="196B24" w:themeColor="accent3"/>
              <w:bottom w:val="single" w:sz="12" w:space="0" w:color="196B24" w:themeColor="accent3"/>
              <w:right w:val="single" w:sz="12" w:space="0" w:color="196B24" w:themeColor="accent3"/>
            </w:tcBorders>
            <w:shd w:val="clear" w:color="auto" w:fill="C1F0C7" w:themeFill="accent3" w:themeFillTint="33"/>
          </w:tcPr>
          <w:p w14:paraId="415500CB" w14:textId="54B47162" w:rsidR="002A66B7" w:rsidRPr="00095859" w:rsidRDefault="002A66B7" w:rsidP="002A66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eastAsia="Arial" w:hAnsi="Arial" w:cs="Arial"/>
                <w:b/>
                <w:color w:val="00B050"/>
                <w:sz w:val="32"/>
                <w:szCs w:val="32"/>
              </w:rPr>
            </w:pPr>
            <w:r w:rsidRPr="002A66B7">
              <w:rPr>
                <w:rFonts w:ascii="Arial" w:eastAsia="Arial" w:hAnsi="Arial" w:cs="Arial"/>
                <w:b/>
                <w:color w:val="000000" w:themeColor="text1"/>
                <w:sz w:val="32"/>
                <w:szCs w:val="32"/>
              </w:rPr>
              <w:t>STEAM: UN APPROCCIO INTERDISCIPLINARE</w:t>
            </w:r>
          </w:p>
        </w:tc>
      </w:tr>
      <w:tr w:rsidR="002A66B7" w:rsidRPr="00E84721" w14:paraId="5DD99605" w14:textId="77777777" w:rsidTr="002A66B7">
        <w:trPr>
          <w:trHeight w:val="2534"/>
        </w:trPr>
        <w:tc>
          <w:tcPr>
            <w:tcW w:w="10773" w:type="dxa"/>
            <w:tcBorders>
              <w:top w:val="single" w:sz="12" w:space="0" w:color="196B24" w:themeColor="accent3"/>
              <w:left w:val="single" w:sz="12" w:space="0" w:color="196B24" w:themeColor="accent3"/>
              <w:bottom w:val="single" w:sz="12" w:space="0" w:color="196B24" w:themeColor="accent3"/>
              <w:right w:val="single" w:sz="12" w:space="0" w:color="196B24" w:themeColor="accent3"/>
            </w:tcBorders>
          </w:tcPr>
          <w:p w14:paraId="763C9CF6" w14:textId="77777777" w:rsidR="002A66B7" w:rsidRDefault="002A66B7" w:rsidP="002A66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77526">
              <w:rPr>
                <w:rFonts w:ascii="Arial" w:hAnsi="Arial" w:cs="Arial"/>
                <w:b/>
                <w:bCs/>
              </w:rPr>
              <w:t>FILOSOFIA DEL PROGETTO</w:t>
            </w:r>
          </w:p>
          <w:p w14:paraId="33D5BCC5" w14:textId="77777777" w:rsidR="002A66B7" w:rsidRDefault="002A66B7" w:rsidP="002A66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</w:t>
            </w:r>
            <w:r w:rsidRPr="002A66B7">
              <w:rPr>
                <w:rFonts w:ascii="Arial" w:hAnsi="Arial" w:cs="Arial"/>
                <w:color w:val="000000"/>
              </w:rPr>
              <w:t xml:space="preserve">l modello educativo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STEM/STEAM</w:t>
            </w:r>
            <w:r w:rsidRPr="002A66B7">
              <w:rPr>
                <w:rFonts w:ascii="Arial" w:hAnsi="Arial" w:cs="Arial"/>
                <w:color w:val="000000"/>
              </w:rPr>
              <w:t xml:space="preserve"> rappresenta un approccio innovativo e interdisciplinare per l’educazione nella scuola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primaria, perché offre alle bambine e ai bambini l’opportunità di acquisire competenze chiave per il loro futuro, preparandoli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al mondo del lavoro e aiutandoli a diventare cittadini consapevoli e attivi.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 xml:space="preserve">L’acronimo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STEAM</w:t>
            </w:r>
            <w:r w:rsidRPr="002A66B7">
              <w:rPr>
                <w:rFonts w:ascii="Arial" w:hAnsi="Arial" w:cs="Arial"/>
                <w:color w:val="000000"/>
              </w:rPr>
              <w:t xml:space="preserve"> racchiude un nuovo modello educativo che integra le discipline di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Scienze,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Tecnologia, Ingegneria,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Arte e Matematica</w:t>
            </w:r>
            <w:r w:rsidRPr="002A66B7">
              <w:rPr>
                <w:rFonts w:ascii="Arial" w:hAnsi="Arial" w:cs="Arial"/>
                <w:color w:val="000000"/>
              </w:rPr>
              <w:t xml:space="preserve">: si tratta di un’evoluzione del precedente modello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STEM</w:t>
            </w:r>
            <w:r w:rsidRPr="002A66B7">
              <w:rPr>
                <w:rFonts w:ascii="Arial" w:hAnsi="Arial" w:cs="Arial"/>
                <w:color w:val="000000"/>
              </w:rPr>
              <w:t>, che include l’Arte per sottolineare l’importanza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della creatività e del pensiero critico nella risoluzione di problemi complessi.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In questo contesto l’Arte è intesa, quindi, come scoperta e creazione, capacità di risolvere problemi percorrendo diverse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strade, con un approccio sinergico tra materie scientifiche e umanistiche.</w:t>
            </w:r>
          </w:p>
          <w:p w14:paraId="222418D6" w14:textId="5B6B9EAA" w:rsidR="002A66B7" w:rsidRPr="002A66B7" w:rsidRDefault="002A66B7" w:rsidP="002A66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2A66B7" w:rsidRPr="00E84721" w14:paraId="491B340D" w14:textId="77777777" w:rsidTr="002A66B7">
        <w:trPr>
          <w:trHeight w:val="697"/>
        </w:trPr>
        <w:tc>
          <w:tcPr>
            <w:tcW w:w="10773" w:type="dxa"/>
            <w:tcBorders>
              <w:top w:val="single" w:sz="12" w:space="0" w:color="196B24" w:themeColor="accent3"/>
              <w:left w:val="single" w:sz="12" w:space="0" w:color="196B24" w:themeColor="accent3"/>
              <w:bottom w:val="single" w:sz="12" w:space="0" w:color="196B24" w:themeColor="accent3"/>
              <w:right w:val="single" w:sz="12" w:space="0" w:color="196B24" w:themeColor="accent3"/>
            </w:tcBorders>
          </w:tcPr>
          <w:p w14:paraId="7F5D2B35" w14:textId="77777777" w:rsidR="002A66B7" w:rsidRDefault="002A66B7" w:rsidP="00626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14:paraId="344F97F3" w14:textId="77777777" w:rsidR="002A66B7" w:rsidRPr="00777526" w:rsidRDefault="002A66B7" w:rsidP="00626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77526">
              <w:rPr>
                <w:rFonts w:ascii="Arial" w:hAnsi="Arial" w:cs="Arial"/>
                <w:b/>
                <w:bCs/>
              </w:rPr>
              <w:t>DESTINATARI</w:t>
            </w:r>
          </w:p>
          <w:p w14:paraId="6C851D51" w14:textId="77777777" w:rsidR="002A66B7" w:rsidRPr="00777526" w:rsidRDefault="002A66B7" w:rsidP="00626A1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77526">
              <w:rPr>
                <w:rFonts w:ascii="Arial" w:hAnsi="Arial" w:cs="Arial"/>
              </w:rPr>
              <w:t>Bambini e bambine di scuola primaria, tutte le classi dalla prima alla quinta.</w:t>
            </w:r>
          </w:p>
          <w:p w14:paraId="49C296AC" w14:textId="77777777" w:rsidR="002A66B7" w:rsidRPr="00E84721" w:rsidRDefault="002A66B7" w:rsidP="00626A13">
            <w:pPr>
              <w:rPr>
                <w:rFonts w:ascii="Arial" w:hAnsi="Arial" w:cs="Arial"/>
              </w:rPr>
            </w:pPr>
          </w:p>
        </w:tc>
      </w:tr>
      <w:tr w:rsidR="002A66B7" w:rsidRPr="00E84721" w14:paraId="121B30FB" w14:textId="77777777" w:rsidTr="002A66B7">
        <w:tc>
          <w:tcPr>
            <w:tcW w:w="10773" w:type="dxa"/>
            <w:tcBorders>
              <w:top w:val="single" w:sz="12" w:space="0" w:color="196B24" w:themeColor="accent3"/>
              <w:left w:val="single" w:sz="12" w:space="0" w:color="196B24" w:themeColor="accent3"/>
              <w:bottom w:val="single" w:sz="12" w:space="0" w:color="196B24" w:themeColor="accent3"/>
              <w:right w:val="single" w:sz="12" w:space="0" w:color="196B24" w:themeColor="accent3"/>
            </w:tcBorders>
          </w:tcPr>
          <w:p w14:paraId="33A8C252" w14:textId="77777777" w:rsidR="002A66B7" w:rsidRDefault="002A66B7" w:rsidP="00626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2325948D" w14:textId="4702C29F" w:rsidR="002A66B7" w:rsidRPr="002A66B7" w:rsidRDefault="002A66B7" w:rsidP="00626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FINALITÀ</w:t>
            </w:r>
          </w:p>
          <w:p w14:paraId="3B574474" w14:textId="512F05CC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 xml:space="preserve">•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Introdurre concetti di tecnologia e ingegneria</w:t>
            </w:r>
            <w:r w:rsidRPr="002A66B7">
              <w:rPr>
                <w:rFonts w:ascii="Arial" w:hAnsi="Arial" w:cs="Arial"/>
                <w:color w:val="000000"/>
              </w:rPr>
              <w:t>: far familiarizzare bambine e bambini con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i concetti base della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tecnologia e dell’ingegneria, attraverso attività pratiche come la costruzione di modelli, l’utilizzo di semplici strumenti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tecnologici e la progettazione di soluzioni ai problemi.</w:t>
            </w:r>
          </w:p>
          <w:p w14:paraId="71D54217" w14:textId="200825A4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 xml:space="preserve">•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Promuovere la curiosità e l’interesse per le materie scientifiche</w:t>
            </w:r>
            <w:r w:rsidRPr="002A66B7">
              <w:rPr>
                <w:rFonts w:ascii="Arial" w:hAnsi="Arial" w:cs="Arial"/>
                <w:color w:val="000000"/>
              </w:rPr>
              <w:t>: incoraggiare la naturale curiosità riguardo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al mondo che li circonda, ponendo domande, stimolando l’osservazione e facilitando l’esplorazione attraverso attività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pratiche.</w:t>
            </w:r>
          </w:p>
          <w:p w14:paraId="34B439AE" w14:textId="40D1AB94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 xml:space="preserve">•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Collegare il curriculum alle applicazioni del mondo reale</w:t>
            </w:r>
            <w:r w:rsidRPr="002A66B7">
              <w:rPr>
                <w:rFonts w:ascii="Arial" w:hAnsi="Arial" w:cs="Arial"/>
                <w:color w:val="000000"/>
              </w:rPr>
              <w:t>: mostrare come i concetti appresi a scuola si applicano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al mondo reale, presentando esempi concreti e progetti che dimostrano l’utilità pratica della scienza, della tecnologia,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dell’ingegneria, dell’arte e della matematica.</w:t>
            </w:r>
          </w:p>
          <w:p w14:paraId="36DC940D" w14:textId="6F9A9068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 xml:space="preserve">•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Stimolare la creatività</w:t>
            </w:r>
            <w:r w:rsidRPr="002A66B7">
              <w:rPr>
                <w:rFonts w:ascii="Arial" w:hAnsi="Arial" w:cs="Arial"/>
                <w:color w:val="000000"/>
              </w:rPr>
              <w:t>: integrare l’arte nelle discipline STEM per incoraggiare la creatività, la comunicazione visiva e la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rappresentazione delle idee attraverso il disegno, la pittura e la realizzazione di artefatti cognitivi.</w:t>
            </w:r>
          </w:p>
          <w:p w14:paraId="76C3A989" w14:textId="5F9743B5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 xml:space="preserve">•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Favorire la risoluzione di problemi</w:t>
            </w:r>
            <w:r w:rsidRPr="002A66B7">
              <w:rPr>
                <w:rFonts w:ascii="Arial" w:hAnsi="Arial" w:cs="Arial"/>
                <w:color w:val="000000"/>
              </w:rPr>
              <w:t>: insegnare a identificare i problemi, a generare idee per risolverli e a testare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soluzioni attraverso la sperimentazione e la collaborazione.</w:t>
            </w:r>
          </w:p>
          <w:p w14:paraId="3B44B8D4" w14:textId="1EF94778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 xml:space="preserve">•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Promuovere la capacità di pensiero critico</w:t>
            </w:r>
            <w:r w:rsidRPr="002A66B7">
              <w:rPr>
                <w:rFonts w:ascii="Arial" w:hAnsi="Arial" w:cs="Arial"/>
                <w:color w:val="000000"/>
              </w:rPr>
              <w:t>: insegnare a valutare in modo critico le informazioni, a porre domande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significative e a sviluppare opinioni basate su prove e ragionamenti.</w:t>
            </w:r>
          </w:p>
          <w:p w14:paraId="290B731D" w14:textId="419411B2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 xml:space="preserve">•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Promuovere la collaborazione e il lavoro di squadra</w:t>
            </w:r>
            <w:r w:rsidRPr="002A66B7">
              <w:rPr>
                <w:rFonts w:ascii="Arial" w:hAnsi="Arial" w:cs="Arial"/>
                <w:color w:val="000000"/>
              </w:rPr>
              <w:t>: favorire l’apprendimento cooperativo e il lavoro di gruppo per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affrontare problemi complessi e sviluppare competenze sociali essenziali come la comunicazione, la negoziazione e la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gestione dei conflitti.</w:t>
            </w:r>
          </w:p>
          <w:p w14:paraId="767742E4" w14:textId="57E51DFC" w:rsid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 xml:space="preserve">•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Coltivare la perseveranza e la resilienza</w:t>
            </w:r>
            <w:r w:rsidRPr="002A66B7">
              <w:rPr>
                <w:rFonts w:ascii="Arial" w:hAnsi="Arial" w:cs="Arial"/>
                <w:color w:val="000000"/>
              </w:rPr>
              <w:t>: incoraggiare bambine e bambini a perseverare di fronte alle sfide, ad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affrontare l’insuccesso come parte del processo di apprendimento e a sviluppare la fiducia nelle proprie capacità.</w:t>
            </w:r>
          </w:p>
          <w:p w14:paraId="178AC512" w14:textId="29B7A1AB" w:rsidR="002A66B7" w:rsidRPr="002A66B7" w:rsidRDefault="002A66B7" w:rsidP="00626A1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 xml:space="preserve">• </w:t>
            </w:r>
            <w:r w:rsidRPr="002A66B7">
              <w:rPr>
                <w:rFonts w:ascii="Arial" w:hAnsi="Arial" w:cs="Arial"/>
                <w:b/>
                <w:bCs/>
                <w:color w:val="000000"/>
              </w:rPr>
              <w:t>Sostenere l’inclusione e la diversità</w:t>
            </w:r>
            <w:r w:rsidRPr="002A66B7">
              <w:rPr>
                <w:rFonts w:ascii="Arial" w:hAnsi="Arial" w:cs="Arial"/>
                <w:color w:val="000000"/>
              </w:rPr>
              <w:t>: creare un ambiente inclusivo che accoglie e rispetta le diverse prospettive ed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 xml:space="preserve">esperienze, incoraggiando la partecipazione di tutti indipendentemente dalle loro abilità, interessi o </w:t>
            </w:r>
            <w:proofErr w:type="gramStart"/>
            <w:r w:rsidRPr="002A66B7">
              <w:rPr>
                <w:rFonts w:ascii="Arial" w:hAnsi="Arial" w:cs="Arial"/>
                <w:color w:val="000000"/>
              </w:rPr>
              <w:t>background culturali</w:t>
            </w:r>
            <w:proofErr w:type="gramEnd"/>
            <w:r w:rsidRPr="002A66B7">
              <w:rPr>
                <w:rFonts w:ascii="Arial" w:hAnsi="Arial" w:cs="Arial"/>
                <w:color w:val="000000"/>
              </w:rPr>
              <w:t>.</w:t>
            </w:r>
          </w:p>
          <w:p w14:paraId="6C304C9D" w14:textId="0CEE170C" w:rsidR="002A66B7" w:rsidRPr="00777526" w:rsidRDefault="002A66B7" w:rsidP="00626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CONTENUTI</w:t>
            </w:r>
          </w:p>
          <w:p w14:paraId="5405DA77" w14:textId="5534B4F6" w:rsidR="002A66B7" w:rsidRPr="002A66B7" w:rsidRDefault="0022547A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• </w:t>
            </w:r>
            <w:r w:rsidR="002A66B7" w:rsidRPr="002A66B7">
              <w:rPr>
                <w:rFonts w:ascii="Arial" w:hAnsi="Arial" w:cs="Arial"/>
                <w:b/>
                <w:bCs/>
                <w:color w:val="000000"/>
              </w:rPr>
              <w:t>Classi prima e seconda: Notte e dì</w:t>
            </w:r>
          </w:p>
          <w:p w14:paraId="2D509C3E" w14:textId="24F6E16E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Realizziamo un artefatto cognitivo per scoprire la rotazione della Terra attorno al proprio asse e l’alternarsi del dì e della</w:t>
            </w:r>
            <w:r w:rsidR="0022547A"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notte.</w:t>
            </w:r>
          </w:p>
          <w:p w14:paraId="4A619E4A" w14:textId="7C620615" w:rsidR="002A66B7" w:rsidRPr="002A66B7" w:rsidRDefault="0022547A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• </w:t>
            </w:r>
            <w:r w:rsidR="002A66B7" w:rsidRPr="002A66B7">
              <w:rPr>
                <w:rFonts w:ascii="Arial" w:hAnsi="Arial" w:cs="Arial"/>
                <w:b/>
                <w:bCs/>
                <w:color w:val="000000"/>
              </w:rPr>
              <w:t>Classi terza e quarta: La natura dei colori</w:t>
            </w:r>
          </w:p>
          <w:p w14:paraId="34005379" w14:textId="2E330A09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Emozioniamoci davanti alla varietà e all’intensità dei colori presenti in natura e sperimentiamone l’estrazione dai pigmenti</w:t>
            </w:r>
            <w:r w:rsidR="0022547A"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vegetali.</w:t>
            </w:r>
          </w:p>
          <w:p w14:paraId="551ED761" w14:textId="5477605F" w:rsidR="002A66B7" w:rsidRPr="002A66B7" w:rsidRDefault="0022547A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• </w:t>
            </w:r>
            <w:r w:rsidR="002A66B7" w:rsidRPr="002A66B7">
              <w:rPr>
                <w:rFonts w:ascii="Arial" w:hAnsi="Arial" w:cs="Arial"/>
                <w:b/>
                <w:bCs/>
                <w:color w:val="000000"/>
              </w:rPr>
              <w:t>Classe quinta: “Ponti” di vista</w:t>
            </w:r>
          </w:p>
          <w:p w14:paraId="4E5848C7" w14:textId="75B4C0A4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Con la carta, sperimentiamo varie forme strutturali di ponti; proviamo a costruirne uno resistente e stabile utilizzando</w:t>
            </w:r>
            <w:r w:rsidR="0022547A"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materiali e oggetti di riciclo</w:t>
            </w:r>
            <w:r w:rsidR="0022547A">
              <w:rPr>
                <w:rFonts w:ascii="Arial" w:hAnsi="Arial" w:cs="Arial"/>
                <w:color w:val="000000"/>
              </w:rPr>
              <w:t>.</w:t>
            </w:r>
          </w:p>
          <w:p w14:paraId="17C23FED" w14:textId="0CE54E9F" w:rsidR="002A66B7" w:rsidRPr="00E84721" w:rsidRDefault="002A66B7" w:rsidP="00626A1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6B91CF93" w14:textId="77777777" w:rsidR="002A66B7" w:rsidRDefault="002A66B7">
      <w:pPr>
        <w:rPr>
          <w:rFonts w:ascii="Arial" w:hAnsi="Arial" w:cs="Arial"/>
          <w:kern w:val="0"/>
        </w:rPr>
      </w:pPr>
    </w:p>
    <w:tbl>
      <w:tblPr>
        <w:tblStyle w:val="Grigliatabella"/>
        <w:tblW w:w="10773" w:type="dxa"/>
        <w:tblInd w:w="-582" w:type="dxa"/>
        <w:tblLook w:val="04A0" w:firstRow="1" w:lastRow="0" w:firstColumn="1" w:lastColumn="0" w:noHBand="0" w:noVBand="1"/>
      </w:tblPr>
      <w:tblGrid>
        <w:gridCol w:w="10773"/>
      </w:tblGrid>
      <w:tr w:rsidR="002A66B7" w:rsidRPr="00095859" w14:paraId="7FDB6B5C" w14:textId="77777777" w:rsidTr="00626A13">
        <w:trPr>
          <w:trHeight w:val="392"/>
        </w:trPr>
        <w:tc>
          <w:tcPr>
            <w:tcW w:w="10773" w:type="dxa"/>
            <w:tcBorders>
              <w:top w:val="single" w:sz="12" w:space="0" w:color="196B24" w:themeColor="accent3"/>
              <w:left w:val="single" w:sz="12" w:space="0" w:color="196B24" w:themeColor="accent3"/>
              <w:bottom w:val="single" w:sz="12" w:space="0" w:color="196B24" w:themeColor="accent3"/>
              <w:right w:val="single" w:sz="12" w:space="0" w:color="196B24" w:themeColor="accent3"/>
            </w:tcBorders>
            <w:shd w:val="clear" w:color="auto" w:fill="C1F0C7" w:themeFill="accent3" w:themeFillTint="33"/>
          </w:tcPr>
          <w:p w14:paraId="5870F106" w14:textId="124F9A2F" w:rsidR="002A66B7" w:rsidRPr="002A66B7" w:rsidRDefault="002A66B7" w:rsidP="00626A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eastAsia="Arial" w:hAnsi="Arial" w:cs="Arial"/>
                <w:b/>
                <w:color w:val="00B050"/>
                <w:sz w:val="32"/>
                <w:szCs w:val="32"/>
              </w:rPr>
            </w:pPr>
            <w:r w:rsidRPr="002A66B7">
              <w:rPr>
                <w:rFonts w:ascii="Arial" w:eastAsia="Arial" w:hAnsi="Arial" w:cs="Arial"/>
                <w:b/>
                <w:color w:val="000000" w:themeColor="text1"/>
                <w:sz w:val="32"/>
                <w:szCs w:val="32"/>
              </w:rPr>
              <w:t>Pianificazione</w:t>
            </w:r>
          </w:p>
        </w:tc>
      </w:tr>
      <w:tr w:rsidR="002A66B7" w:rsidRPr="00E84721" w14:paraId="4436551D" w14:textId="77777777" w:rsidTr="0022547A">
        <w:trPr>
          <w:trHeight w:val="37"/>
        </w:trPr>
        <w:tc>
          <w:tcPr>
            <w:tcW w:w="10773" w:type="dxa"/>
            <w:tcBorders>
              <w:top w:val="single" w:sz="12" w:space="0" w:color="196B24" w:themeColor="accent3"/>
              <w:left w:val="single" w:sz="12" w:space="0" w:color="196B24" w:themeColor="accent3"/>
              <w:bottom w:val="single" w:sz="12" w:space="0" w:color="196B24" w:themeColor="accent3"/>
              <w:right w:val="single" w:sz="12" w:space="0" w:color="196B24" w:themeColor="accent3"/>
            </w:tcBorders>
          </w:tcPr>
          <w:p w14:paraId="0C91FBCD" w14:textId="4F4147FB" w:rsidR="002A66B7" w:rsidRPr="0022547A" w:rsidRDefault="002A66B7" w:rsidP="002A66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A66B7">
              <w:rPr>
                <w:rFonts w:ascii="Arial" w:hAnsi="Arial" w:cs="Arial"/>
                <w:b/>
                <w:bCs/>
                <w:color w:val="000000" w:themeColor="text1"/>
              </w:rPr>
              <w:t>SPAZI</w:t>
            </w:r>
            <w:r w:rsidR="0022547A">
              <w:rPr>
                <w:rFonts w:ascii="Arial" w:hAnsi="Arial" w:cs="Arial"/>
                <w:b/>
                <w:bCs/>
                <w:color w:val="000000" w:themeColor="text1"/>
              </w:rPr>
              <w:t xml:space="preserve">: </w:t>
            </w:r>
            <w:r w:rsidR="0022547A" w:rsidRPr="002A66B7">
              <w:rPr>
                <w:rFonts w:ascii="Arial" w:hAnsi="Arial" w:cs="Arial"/>
                <w:color w:val="000000"/>
              </w:rPr>
              <w:t>a</w:t>
            </w:r>
            <w:r w:rsidRPr="002A66B7">
              <w:rPr>
                <w:rFonts w:ascii="Arial" w:hAnsi="Arial" w:cs="Arial"/>
                <w:color w:val="000000"/>
              </w:rPr>
              <w:t>ula, spazi verdi della scuola.</w:t>
            </w:r>
          </w:p>
          <w:p w14:paraId="187E66B1" w14:textId="09D69398" w:rsidR="002A66B7" w:rsidRPr="0022547A" w:rsidRDefault="002A66B7" w:rsidP="00626A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A66B7">
              <w:rPr>
                <w:rFonts w:ascii="Arial" w:hAnsi="Arial" w:cs="Arial"/>
                <w:b/>
                <w:bCs/>
                <w:color w:val="000000" w:themeColor="text1"/>
              </w:rPr>
              <w:t>TEMPI</w:t>
            </w:r>
            <w:r w:rsidR="0022547A">
              <w:rPr>
                <w:rFonts w:ascii="Arial" w:hAnsi="Arial" w:cs="Arial"/>
                <w:b/>
                <w:bCs/>
                <w:color w:val="000000" w:themeColor="text1"/>
              </w:rPr>
              <w:t xml:space="preserve">: </w:t>
            </w:r>
            <w:r w:rsidR="0022547A" w:rsidRPr="002A66B7">
              <w:rPr>
                <w:rFonts w:ascii="Arial" w:hAnsi="Arial" w:cs="Arial"/>
                <w:color w:val="000000"/>
              </w:rPr>
              <w:t>t</w:t>
            </w:r>
            <w:r w:rsidRPr="002A66B7">
              <w:rPr>
                <w:rFonts w:ascii="Arial" w:hAnsi="Arial" w:cs="Arial"/>
                <w:color w:val="000000"/>
              </w:rPr>
              <w:t>utta la durata dell’anno scolastico.</w:t>
            </w:r>
          </w:p>
        </w:tc>
      </w:tr>
      <w:tr w:rsidR="002A66B7" w:rsidRPr="00E84721" w14:paraId="1B7496D4" w14:textId="77777777" w:rsidTr="0022547A">
        <w:trPr>
          <w:trHeight w:val="1755"/>
        </w:trPr>
        <w:tc>
          <w:tcPr>
            <w:tcW w:w="10773" w:type="dxa"/>
            <w:tcBorders>
              <w:top w:val="single" w:sz="12" w:space="0" w:color="196B24" w:themeColor="accent3"/>
              <w:left w:val="single" w:sz="12" w:space="0" w:color="196B24" w:themeColor="accent3"/>
              <w:bottom w:val="single" w:sz="12" w:space="0" w:color="196B24" w:themeColor="accent3"/>
              <w:right w:val="single" w:sz="12" w:space="0" w:color="196B24" w:themeColor="accent3"/>
            </w:tcBorders>
          </w:tcPr>
          <w:p w14:paraId="2FA4901B" w14:textId="77777777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A66B7">
              <w:rPr>
                <w:rFonts w:ascii="Arial" w:hAnsi="Arial" w:cs="Arial"/>
                <w:b/>
                <w:bCs/>
                <w:color w:val="000000" w:themeColor="text1"/>
              </w:rPr>
              <w:t>METODOLOGIE-STRATEGIE</w:t>
            </w:r>
          </w:p>
          <w:p w14:paraId="57391D5F" w14:textId="0A12DF13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• Cooperative learning</w:t>
            </w:r>
            <w:r w:rsidR="0022547A">
              <w:rPr>
                <w:rFonts w:ascii="Arial" w:hAnsi="Arial" w:cs="Arial"/>
                <w:color w:val="000000"/>
              </w:rPr>
              <w:t xml:space="preserve">                                          </w:t>
            </w:r>
            <w:r w:rsidR="0022547A" w:rsidRPr="002A66B7">
              <w:rPr>
                <w:rFonts w:ascii="Arial" w:hAnsi="Arial" w:cs="Arial"/>
                <w:color w:val="000000"/>
              </w:rPr>
              <w:t>• Peer tutoring</w:t>
            </w:r>
          </w:p>
          <w:p w14:paraId="421735A3" w14:textId="4956DD9C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 xml:space="preserve">• </w:t>
            </w:r>
            <w:proofErr w:type="spellStart"/>
            <w:r w:rsidRPr="002A66B7">
              <w:rPr>
                <w:rFonts w:ascii="Arial" w:hAnsi="Arial" w:cs="Arial"/>
                <w:color w:val="000000"/>
              </w:rPr>
              <w:t>Circle</w:t>
            </w:r>
            <w:proofErr w:type="spellEnd"/>
            <w:r w:rsidRPr="002A66B7">
              <w:rPr>
                <w:rFonts w:ascii="Arial" w:hAnsi="Arial" w:cs="Arial"/>
                <w:color w:val="000000"/>
              </w:rPr>
              <w:t xml:space="preserve"> time</w:t>
            </w:r>
            <w:r w:rsidR="0022547A">
              <w:rPr>
                <w:rFonts w:ascii="Arial" w:hAnsi="Arial" w:cs="Arial"/>
                <w:color w:val="000000"/>
              </w:rPr>
              <w:t xml:space="preserve">                                                          </w:t>
            </w:r>
            <w:r w:rsidR="0022547A" w:rsidRPr="002A66B7">
              <w:rPr>
                <w:rFonts w:ascii="Arial" w:hAnsi="Arial" w:cs="Arial"/>
                <w:color w:val="000000"/>
              </w:rPr>
              <w:t>• Lezione partecipata</w:t>
            </w:r>
          </w:p>
          <w:p w14:paraId="0ECE51AC" w14:textId="4BB576C2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• Didattica attiva, interattiva e laboratoriale</w:t>
            </w:r>
            <w:r w:rsidR="0022547A">
              <w:rPr>
                <w:rFonts w:ascii="Arial" w:hAnsi="Arial" w:cs="Arial"/>
                <w:color w:val="000000"/>
              </w:rPr>
              <w:t xml:space="preserve">.         </w:t>
            </w:r>
            <w:r w:rsidR="0022547A" w:rsidRPr="002A66B7">
              <w:rPr>
                <w:rFonts w:ascii="Arial" w:hAnsi="Arial" w:cs="Arial"/>
                <w:color w:val="000000"/>
              </w:rPr>
              <w:t xml:space="preserve">• </w:t>
            </w:r>
            <w:proofErr w:type="spellStart"/>
            <w:r w:rsidR="0022547A" w:rsidRPr="002A66B7">
              <w:rPr>
                <w:rFonts w:ascii="Arial" w:hAnsi="Arial" w:cs="Arial"/>
                <w:color w:val="000000"/>
              </w:rPr>
              <w:t>Tinkering</w:t>
            </w:r>
            <w:proofErr w:type="spellEnd"/>
          </w:p>
          <w:p w14:paraId="0CFAF36A" w14:textId="5F3D795F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 xml:space="preserve">• </w:t>
            </w:r>
            <w:proofErr w:type="spellStart"/>
            <w:r w:rsidRPr="002A66B7">
              <w:rPr>
                <w:rFonts w:ascii="Arial" w:hAnsi="Arial" w:cs="Arial"/>
                <w:color w:val="000000"/>
              </w:rPr>
              <w:t>Inquiry</w:t>
            </w:r>
            <w:proofErr w:type="spellEnd"/>
            <w:r w:rsidR="0022547A">
              <w:rPr>
                <w:rFonts w:ascii="Arial" w:hAnsi="Arial" w:cs="Arial"/>
                <w:color w:val="000000"/>
              </w:rPr>
              <w:t xml:space="preserve">                                                                </w:t>
            </w:r>
            <w:r w:rsidR="0022547A" w:rsidRPr="002A66B7">
              <w:rPr>
                <w:rFonts w:ascii="Arial" w:hAnsi="Arial" w:cs="Arial"/>
                <w:color w:val="000000"/>
              </w:rPr>
              <w:t>• Lavoro di gruppo</w:t>
            </w:r>
          </w:p>
          <w:p w14:paraId="6BBF0D78" w14:textId="18CF787E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• Storytelling</w:t>
            </w:r>
            <w:r w:rsidR="0022547A">
              <w:rPr>
                <w:rFonts w:ascii="Arial" w:hAnsi="Arial" w:cs="Arial"/>
                <w:color w:val="000000"/>
              </w:rPr>
              <w:t xml:space="preserve">                                                         </w:t>
            </w:r>
            <w:r w:rsidR="0022547A" w:rsidRPr="002A66B7">
              <w:rPr>
                <w:rFonts w:ascii="Arial" w:hAnsi="Arial" w:cs="Arial"/>
                <w:color w:val="000000"/>
              </w:rPr>
              <w:t>• Brainstorming</w:t>
            </w:r>
          </w:p>
        </w:tc>
      </w:tr>
      <w:tr w:rsidR="002A66B7" w:rsidRPr="00E84721" w14:paraId="12AD72A9" w14:textId="77777777" w:rsidTr="00626A13">
        <w:trPr>
          <w:trHeight w:val="697"/>
        </w:trPr>
        <w:tc>
          <w:tcPr>
            <w:tcW w:w="10773" w:type="dxa"/>
            <w:tcBorders>
              <w:top w:val="single" w:sz="12" w:space="0" w:color="196B24" w:themeColor="accent3"/>
              <w:left w:val="single" w:sz="12" w:space="0" w:color="196B24" w:themeColor="accent3"/>
              <w:bottom w:val="single" w:sz="12" w:space="0" w:color="196B24" w:themeColor="accent3"/>
              <w:right w:val="single" w:sz="12" w:space="0" w:color="196B24" w:themeColor="accent3"/>
            </w:tcBorders>
          </w:tcPr>
          <w:p w14:paraId="75F4A751" w14:textId="77777777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A66B7">
              <w:rPr>
                <w:rFonts w:ascii="Arial" w:hAnsi="Arial" w:cs="Arial"/>
                <w:b/>
                <w:bCs/>
                <w:color w:val="000000" w:themeColor="text1"/>
              </w:rPr>
              <w:t>RISULTATI ATTESI IN TERMINI DI COMPETENZE</w:t>
            </w:r>
          </w:p>
          <w:p w14:paraId="45C3D453" w14:textId="77777777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L’alunno/a al termine del primo ciclo:</w:t>
            </w:r>
          </w:p>
          <w:p w14:paraId="3827F5D9" w14:textId="1469CBCF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• sviluppa un atteggiamento positivo rispetto alla matematica, attraverso esperienze significative, che gli hanno fatto intuire</w:t>
            </w:r>
            <w:r w:rsidR="00691FFF"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come gli strumenti matematici che ha imparato a utilizzare siano utili per operare nella realtà;</w:t>
            </w:r>
          </w:p>
          <w:p w14:paraId="14FF0763" w14:textId="77B3096C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• descrive, denomina e classifica figure in base a caratteristiche geometriche, ne determina misure,</w:t>
            </w:r>
            <w:r w:rsidR="00691FFF"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progetta e costruisce</w:t>
            </w:r>
            <w:r w:rsidR="00691FFF"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modelli concreti di vario tipo;</w:t>
            </w:r>
          </w:p>
          <w:p w14:paraId="16CB3051" w14:textId="77777777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• costruisce ragionamenti formulando ipotesi, sostenendo le proprie idee e confrontandosi con il punto di vista degli altri;</w:t>
            </w:r>
          </w:p>
          <w:p w14:paraId="5CFFE5EC" w14:textId="2AC8F459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• sviluppa atteggiamenti di curiosità e modi di guardare il mondo che lo stimolano a cercare spiegazioni di quello che vede</w:t>
            </w:r>
            <w:r w:rsidR="00691FFF"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succedere;</w:t>
            </w:r>
          </w:p>
          <w:p w14:paraId="64C816D0" w14:textId="7EEF1AA1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• esplora i fenomeni con un approccio scientifico, con l’aiuto dell’insegnante, dei compagni o in modo autonomo osserva</w:t>
            </w:r>
            <w:r w:rsidR="00691FFF"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e descrive lo svolgersi dei fatti, formula domande, anche sulla base di ipotesi personali, propone e realizza semplici</w:t>
            </w:r>
            <w:r w:rsidR="00691FFF"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esperimenti;</w:t>
            </w:r>
          </w:p>
          <w:p w14:paraId="6B2010BD" w14:textId="77777777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• espone in forma chiara ciò che ha sperimentato, utilizzando un linguaggio appropriato;</w:t>
            </w:r>
          </w:p>
          <w:p w14:paraId="46D5C9D9" w14:textId="1FFFD5B7" w:rsidR="002A66B7" w:rsidRPr="0022547A" w:rsidRDefault="002A66B7" w:rsidP="002254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• utilizza le conoscenze e le abilità relative al linguaggio visivo per produrre varie tipologie di testi visivi e rielaborare in modo</w:t>
            </w:r>
            <w:r w:rsidR="00691FFF"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creativo le immagini con molteplici tecniche, materiali e strumenti.</w:t>
            </w:r>
          </w:p>
        </w:tc>
      </w:tr>
    </w:tbl>
    <w:p w14:paraId="60C04F2D" w14:textId="77777777" w:rsidR="002A66B7" w:rsidRDefault="002A66B7" w:rsidP="002A66B7">
      <w:pPr>
        <w:rPr>
          <w:rFonts w:ascii="Arial" w:hAnsi="Arial" w:cs="Arial"/>
          <w:color w:val="000000"/>
          <w:kern w:val="0"/>
        </w:rPr>
      </w:pPr>
    </w:p>
    <w:tbl>
      <w:tblPr>
        <w:tblStyle w:val="Grigliatabella"/>
        <w:tblW w:w="10773" w:type="dxa"/>
        <w:tblInd w:w="-582" w:type="dxa"/>
        <w:tblLook w:val="04A0" w:firstRow="1" w:lastRow="0" w:firstColumn="1" w:lastColumn="0" w:noHBand="0" w:noVBand="1"/>
      </w:tblPr>
      <w:tblGrid>
        <w:gridCol w:w="10773"/>
      </w:tblGrid>
      <w:tr w:rsidR="002A66B7" w:rsidRPr="00095859" w14:paraId="1B5119D2" w14:textId="77777777" w:rsidTr="00626A13">
        <w:trPr>
          <w:trHeight w:val="392"/>
        </w:trPr>
        <w:tc>
          <w:tcPr>
            <w:tcW w:w="10773" w:type="dxa"/>
            <w:tcBorders>
              <w:top w:val="single" w:sz="12" w:space="0" w:color="196B24" w:themeColor="accent3"/>
              <w:left w:val="single" w:sz="12" w:space="0" w:color="196B24" w:themeColor="accent3"/>
              <w:bottom w:val="single" w:sz="12" w:space="0" w:color="196B24" w:themeColor="accent3"/>
              <w:right w:val="single" w:sz="12" w:space="0" w:color="196B24" w:themeColor="accent3"/>
            </w:tcBorders>
            <w:shd w:val="clear" w:color="auto" w:fill="C1F0C7" w:themeFill="accent3" w:themeFillTint="33"/>
          </w:tcPr>
          <w:p w14:paraId="3E09DC31" w14:textId="7CC43C71" w:rsidR="002A66B7" w:rsidRPr="002A66B7" w:rsidRDefault="002A66B7" w:rsidP="00626A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eastAsia="Arial" w:hAnsi="Arial" w:cs="Arial"/>
                <w:b/>
                <w:color w:val="00B050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32"/>
                <w:szCs w:val="32"/>
              </w:rPr>
              <w:t>Monitoraggio e verifica</w:t>
            </w:r>
          </w:p>
        </w:tc>
      </w:tr>
      <w:tr w:rsidR="002A66B7" w:rsidRPr="00E84721" w14:paraId="419DC4C8" w14:textId="77777777" w:rsidTr="00626A13">
        <w:trPr>
          <w:trHeight w:val="1436"/>
        </w:trPr>
        <w:tc>
          <w:tcPr>
            <w:tcW w:w="10773" w:type="dxa"/>
            <w:tcBorders>
              <w:top w:val="single" w:sz="12" w:space="0" w:color="196B24" w:themeColor="accent3"/>
              <w:left w:val="single" w:sz="12" w:space="0" w:color="196B24" w:themeColor="accent3"/>
              <w:bottom w:val="single" w:sz="12" w:space="0" w:color="196B24" w:themeColor="accent3"/>
              <w:right w:val="single" w:sz="12" w:space="0" w:color="196B24" w:themeColor="accent3"/>
            </w:tcBorders>
          </w:tcPr>
          <w:p w14:paraId="4D28F8F9" w14:textId="77777777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A66B7">
              <w:rPr>
                <w:rFonts w:ascii="Arial" w:hAnsi="Arial" w:cs="Arial"/>
                <w:b/>
                <w:bCs/>
                <w:color w:val="000000" w:themeColor="text1"/>
              </w:rPr>
              <w:t>MODALITÀ DI VALUTAZIONE E DOCUMENTAZIONE DEL PROGETTO</w:t>
            </w:r>
          </w:p>
          <w:p w14:paraId="4FE5E562" w14:textId="2FCE3C52" w:rsidR="002A66B7" w:rsidRPr="002A66B7" w:rsidRDefault="002A66B7" w:rsidP="002A66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A66B7">
              <w:rPr>
                <w:rFonts w:ascii="Arial" w:hAnsi="Arial" w:cs="Arial"/>
                <w:color w:val="000000"/>
              </w:rPr>
              <w:t>Utilizzo di griglie di osservazione durante le attività proposte per rilevare la partecipazione, l’autonomia, la capacità di critica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A66B7">
              <w:rPr>
                <w:rFonts w:ascii="Arial" w:hAnsi="Arial" w:cs="Arial"/>
                <w:color w:val="000000"/>
              </w:rPr>
              <w:t>e autocritica e la gestione della relazione con i compagni. Valutazione in itinere e finale dei prodotti realizzati.</w:t>
            </w:r>
          </w:p>
        </w:tc>
      </w:tr>
    </w:tbl>
    <w:p w14:paraId="569A9696" w14:textId="77777777" w:rsidR="002A66B7" w:rsidRPr="002A66B7" w:rsidRDefault="002A66B7">
      <w:pPr>
        <w:rPr>
          <w:rFonts w:ascii="Arial" w:hAnsi="Arial" w:cs="Arial"/>
        </w:rPr>
      </w:pPr>
    </w:p>
    <w:sectPr w:rsidR="002A66B7" w:rsidRPr="002A66B7">
      <w:footerReference w:type="even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4D717" w14:textId="77777777" w:rsidR="00F553A9" w:rsidRDefault="00F553A9" w:rsidP="00390874">
      <w:r>
        <w:separator/>
      </w:r>
    </w:p>
  </w:endnote>
  <w:endnote w:type="continuationSeparator" w:id="0">
    <w:p w14:paraId="2018E762" w14:textId="77777777" w:rsidR="00F553A9" w:rsidRDefault="00F553A9" w:rsidP="0039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2022300091"/>
      <w:docPartObj>
        <w:docPartGallery w:val="Page Numbers (Bottom of Page)"/>
        <w:docPartUnique/>
      </w:docPartObj>
    </w:sdtPr>
    <w:sdtContent>
      <w:p w14:paraId="4C5391FD" w14:textId="53E2EB2C" w:rsidR="0022547A" w:rsidRDefault="0022547A" w:rsidP="00D1382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1F80701" w14:textId="77777777" w:rsidR="00390874" w:rsidRDefault="00390874" w:rsidP="002254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007106266"/>
      <w:docPartObj>
        <w:docPartGallery w:val="Page Numbers (Bottom of Page)"/>
        <w:docPartUnique/>
      </w:docPartObj>
    </w:sdtPr>
    <w:sdtContent>
      <w:p w14:paraId="3D957CD4" w14:textId="0140C3F0" w:rsidR="0022547A" w:rsidRDefault="0022547A" w:rsidP="00D1382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6C8C978" w14:textId="60477274" w:rsidR="00390874" w:rsidRDefault="00390874" w:rsidP="0039087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202</w:t>
    </w:r>
    <w:r>
      <w:rPr>
        <w:rFonts w:ascii="Arial" w:eastAsia="Arial" w:hAnsi="Arial" w:cs="Arial"/>
        <w:color w:val="000000"/>
        <w:sz w:val="18"/>
        <w:szCs w:val="18"/>
      </w:rPr>
      <w:t>4</w:t>
    </w:r>
    <w:r>
      <w:rPr>
        <w:rFonts w:ascii="Arial" w:eastAsia="Arial" w:hAnsi="Arial" w:cs="Arial"/>
        <w:color w:val="000000"/>
        <w:sz w:val="18"/>
        <w:szCs w:val="18"/>
      </w:rPr>
      <w:t>-202</w:t>
    </w:r>
    <w:r>
      <w:rPr>
        <w:rFonts w:ascii="Arial" w:eastAsia="Arial" w:hAnsi="Arial" w:cs="Arial"/>
        <w:color w:val="000000"/>
        <w:sz w:val="18"/>
        <w:szCs w:val="18"/>
      </w:rPr>
      <w:t>5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>,</w:t>
    </w:r>
    <w:r>
      <w:rPr>
        <w:rFonts w:ascii="Arial" w:eastAsia="Arial" w:hAnsi="Arial" w:cs="Arial"/>
        <w:color w:val="000000"/>
        <w:sz w:val="18"/>
        <w:szCs w:val="18"/>
      </w:rPr>
      <w:t xml:space="preserve"> Firenze</w:t>
    </w:r>
  </w:p>
  <w:p w14:paraId="5D0CAEB4" w14:textId="77777777" w:rsidR="00390874" w:rsidRDefault="003908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C3036" w14:textId="77777777" w:rsidR="00F553A9" w:rsidRDefault="00F553A9" w:rsidP="00390874">
      <w:r>
        <w:separator/>
      </w:r>
    </w:p>
  </w:footnote>
  <w:footnote w:type="continuationSeparator" w:id="0">
    <w:p w14:paraId="7B97E3D9" w14:textId="77777777" w:rsidR="00F553A9" w:rsidRDefault="00F553A9" w:rsidP="003908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B7"/>
    <w:rsid w:val="00065CE5"/>
    <w:rsid w:val="0022547A"/>
    <w:rsid w:val="002A66B7"/>
    <w:rsid w:val="00390874"/>
    <w:rsid w:val="00614478"/>
    <w:rsid w:val="00691FFF"/>
    <w:rsid w:val="008B2DE4"/>
    <w:rsid w:val="00915B44"/>
    <w:rsid w:val="00CC7121"/>
    <w:rsid w:val="00D675B5"/>
    <w:rsid w:val="00F15ED2"/>
    <w:rsid w:val="00F5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AA3613"/>
  <w15:chartTrackingRefBased/>
  <w15:docId w15:val="{88FAF337-D9D0-3A4A-B951-9971B60F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6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A66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A66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A66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A66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A66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A66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A66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A66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A66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A66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A66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A66B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A66B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A66B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A66B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A66B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A66B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6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6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6B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6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A66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A66B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A66B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A66B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6B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A66B7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2A66B7"/>
    <w:rPr>
      <w:rFonts w:ascii="Calibri" w:eastAsia="Calibri" w:hAnsi="Calibri" w:cs="Calibri"/>
      <w:kern w:val="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8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874"/>
  </w:style>
  <w:style w:type="paragraph" w:styleId="Pidipagina">
    <w:name w:val="footer"/>
    <w:basedOn w:val="Normale"/>
    <w:link w:val="PidipaginaCarattere"/>
    <w:uiPriority w:val="99"/>
    <w:unhideWhenUsed/>
    <w:rsid w:val="003908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874"/>
  </w:style>
  <w:style w:type="character" w:styleId="Numeropagina">
    <w:name w:val="page number"/>
    <w:basedOn w:val="Carpredefinitoparagrafo"/>
    <w:uiPriority w:val="99"/>
    <w:semiHidden/>
    <w:unhideWhenUsed/>
    <w:rsid w:val="00225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Cirri Elisa</dc:creator>
  <cp:keywords/>
  <dc:description/>
  <cp:lastModifiedBy>Cirri Elisa</cp:lastModifiedBy>
  <cp:revision>4</cp:revision>
  <dcterms:created xsi:type="dcterms:W3CDTF">2024-07-05T08:47:00Z</dcterms:created>
  <dcterms:modified xsi:type="dcterms:W3CDTF">2024-07-05T09:11:00Z</dcterms:modified>
</cp:coreProperties>
</file>