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B5B42" w14:textId="3C0B0F7B" w:rsidR="00C856B8" w:rsidRPr="002814AC" w:rsidRDefault="00C856B8" w:rsidP="00DE4E5E">
      <w:pPr>
        <w:jc w:val="center"/>
        <w:rPr>
          <w:rFonts w:eastAsia="Arial"/>
          <w:b/>
          <w:color w:val="000000" w:themeColor="text1"/>
          <w:sz w:val="22"/>
          <w:szCs w:val="22"/>
        </w:rPr>
      </w:pPr>
      <w:r w:rsidRPr="002814AC">
        <w:rPr>
          <w:rFonts w:eastAsia="Arial"/>
          <w:b/>
          <w:color w:val="000000" w:themeColor="text1"/>
          <w:sz w:val="22"/>
          <w:szCs w:val="22"/>
        </w:rPr>
        <w:t xml:space="preserve">Progettazione di </w:t>
      </w:r>
      <w:r w:rsidR="002814AC" w:rsidRPr="002814AC">
        <w:rPr>
          <w:rFonts w:eastAsia="Arial"/>
          <w:b/>
          <w:color w:val="000000" w:themeColor="text1"/>
          <w:sz w:val="22"/>
          <w:szCs w:val="22"/>
        </w:rPr>
        <w:t>MATEMATICA</w:t>
      </w:r>
      <w:r w:rsidRPr="002814AC">
        <w:rPr>
          <w:rFonts w:eastAsia="Arial"/>
          <w:b/>
          <w:color w:val="000000" w:themeColor="text1"/>
          <w:sz w:val="22"/>
          <w:szCs w:val="22"/>
        </w:rPr>
        <w:t xml:space="preserve"> | CLASSE </w:t>
      </w:r>
      <w:r w:rsidR="00291696">
        <w:rPr>
          <w:rFonts w:eastAsia="Arial"/>
          <w:b/>
          <w:color w:val="000000" w:themeColor="text1"/>
          <w:sz w:val="22"/>
          <w:szCs w:val="22"/>
        </w:rPr>
        <w:t>1</w:t>
      </w:r>
    </w:p>
    <w:p w14:paraId="77E3D409" w14:textId="77777777" w:rsidR="00DE4E5E" w:rsidRDefault="00DE4E5E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12161AF3" w14:textId="05518908" w:rsidR="00DE4E5E" w:rsidRPr="00DE4E5E" w:rsidRDefault="00DE4E5E" w:rsidP="00DE4E5E">
      <w:pPr>
        <w:jc w:val="center"/>
        <w:rPr>
          <w:rStyle w:val="normaltextrun"/>
          <w:i/>
          <w:iCs/>
          <w:sz w:val="22"/>
          <w:szCs w:val="22"/>
        </w:rPr>
      </w:pPr>
      <w:r w:rsidRPr="00DE4E5E">
        <w:rPr>
          <w:rStyle w:val="normaltextrun"/>
          <w:i/>
          <w:iCs/>
          <w:sz w:val="22"/>
          <w:szCs w:val="22"/>
        </w:rPr>
        <w:t>Tutto quello che serve nel dettaglio da cui poter selezionare per realizzare la propria progettazione didattica annuale.</w:t>
      </w:r>
    </w:p>
    <w:p w14:paraId="2185F2F5" w14:textId="77777777" w:rsidR="00DE4E5E" w:rsidRDefault="00DE4E5E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429676DD" w14:textId="77777777" w:rsidR="003E5EA0" w:rsidRPr="007A64C6" w:rsidRDefault="003E5EA0" w:rsidP="003E5EA0">
      <w:pPr>
        <w:jc w:val="center"/>
        <w:rPr>
          <w:b/>
          <w:color w:val="000000" w:themeColor="text1"/>
          <w:sz w:val="22"/>
          <w:szCs w:val="22"/>
        </w:rPr>
      </w:pPr>
      <w:r w:rsidRPr="00DE4E5E">
        <w:rPr>
          <w:b/>
          <w:color w:val="000000" w:themeColor="text1"/>
          <w:sz w:val="22"/>
          <w:szCs w:val="22"/>
        </w:rPr>
        <w:t>VERSO I TRAGUARDI DI COMPETENZA</w:t>
      </w:r>
    </w:p>
    <w:p w14:paraId="215ACD82" w14:textId="77777777" w:rsidR="003E5EA0" w:rsidRPr="005365B7" w:rsidRDefault="003E5EA0" w:rsidP="003E5EA0">
      <w:pPr>
        <w:ind w:left="2160" w:firstLine="720"/>
        <w:rPr>
          <w:rFonts w:eastAsia="Arial"/>
          <w:b/>
          <w:color w:val="000000"/>
          <w:sz w:val="22"/>
          <w:szCs w:val="22"/>
        </w:rPr>
      </w:pPr>
      <w:r w:rsidRPr="003223DD">
        <w:rPr>
          <w:rFonts w:eastAsia="Arial"/>
          <w:b/>
          <w:color w:val="000000"/>
          <w:sz w:val="22"/>
          <w:szCs w:val="22"/>
        </w:rPr>
        <w:t xml:space="preserve">L’alunna/o: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11907"/>
      </w:tblGrid>
      <w:tr w:rsidR="003E5EA0" w14:paraId="1E42E95F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338ACA2C" w14:textId="5CD274D0" w:rsidR="003E5EA0" w:rsidRPr="003223DD" w:rsidRDefault="002814AC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>
              <w:rPr>
                <w:rFonts w:eastAsia="Arial"/>
                <w:b/>
                <w:color w:val="000000"/>
                <w:sz w:val="22"/>
                <w:szCs w:val="22"/>
              </w:rPr>
              <w:t>NUMERI</w:t>
            </w:r>
          </w:p>
          <w:p w14:paraId="6E7ABA92" w14:textId="77777777" w:rsidR="003E5EA0" w:rsidRDefault="003E5EA0" w:rsidP="00E845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1907" w:type="dxa"/>
          </w:tcPr>
          <w:p w14:paraId="611042A9" w14:textId="3B20B264" w:rsidR="001406C6" w:rsidRPr="001406C6" w:rsidRDefault="003E5EA0" w:rsidP="001406C6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1406C6" w:rsidRPr="001406C6">
              <w:rPr>
                <w:rFonts w:eastAsia="Arial"/>
                <w:bCs/>
                <w:color w:val="000000"/>
                <w:sz w:val="22"/>
                <w:szCs w:val="22"/>
              </w:rPr>
              <w:t>assegna a ogni oggetto che conta</w:t>
            </w:r>
            <w:r w:rsidR="001406C6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1406C6" w:rsidRPr="001406C6">
              <w:rPr>
                <w:rFonts w:eastAsia="Arial"/>
                <w:bCs/>
                <w:color w:val="000000"/>
                <w:sz w:val="22"/>
                <w:szCs w:val="22"/>
              </w:rPr>
              <w:t>un numero d’ordine, riconosce</w:t>
            </w:r>
            <w:r w:rsidR="001406C6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1406C6" w:rsidRPr="001406C6">
              <w:rPr>
                <w:rFonts w:eastAsia="Arial"/>
                <w:bCs/>
                <w:color w:val="000000"/>
                <w:sz w:val="22"/>
                <w:szCs w:val="22"/>
              </w:rPr>
              <w:t>che il numero assegnato all’ultimo</w:t>
            </w:r>
            <w:r w:rsidR="001406C6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1406C6" w:rsidRPr="001406C6">
              <w:rPr>
                <w:rFonts w:eastAsia="Arial"/>
                <w:bCs/>
                <w:color w:val="000000"/>
                <w:sz w:val="22"/>
                <w:szCs w:val="22"/>
              </w:rPr>
              <w:t>oggetto contato costituisce il numero</w:t>
            </w:r>
            <w:r w:rsidR="001406C6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1406C6" w:rsidRPr="001406C6">
              <w:rPr>
                <w:rFonts w:eastAsia="Arial"/>
                <w:bCs/>
                <w:color w:val="000000"/>
                <w:sz w:val="22"/>
                <w:szCs w:val="22"/>
              </w:rPr>
              <w:t>totale degli oggetti considerati;</w:t>
            </w:r>
          </w:p>
          <w:p w14:paraId="17868256" w14:textId="72472C28" w:rsidR="003E5EA0" w:rsidRPr="005365B7" w:rsidRDefault="001406C6" w:rsidP="002814AC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1406C6">
              <w:rPr>
                <w:rFonts w:eastAsia="Arial"/>
                <w:bCs/>
                <w:color w:val="000000"/>
                <w:sz w:val="22"/>
                <w:szCs w:val="22"/>
              </w:rPr>
              <w:t>• riconosce nell’ambito della sua esperienza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1406C6">
              <w:rPr>
                <w:rFonts w:eastAsia="Arial"/>
                <w:bCs/>
                <w:color w:val="000000"/>
                <w:sz w:val="22"/>
                <w:szCs w:val="22"/>
              </w:rPr>
              <w:t>numerica i numeri naturali;</w:t>
            </w:r>
          </w:p>
        </w:tc>
      </w:tr>
      <w:tr w:rsidR="003E5EA0" w14:paraId="157846ED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07FFA9F9" w14:textId="4E99D01C" w:rsidR="003E5EA0" w:rsidRPr="003223DD" w:rsidRDefault="002814AC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>
              <w:rPr>
                <w:rFonts w:eastAsia="Arial"/>
                <w:b/>
                <w:color w:val="000000"/>
                <w:sz w:val="22"/>
                <w:szCs w:val="22"/>
              </w:rPr>
              <w:t>SPAZIO E FIGURE</w:t>
            </w:r>
          </w:p>
          <w:p w14:paraId="76285B5E" w14:textId="77777777" w:rsidR="003E5EA0" w:rsidRDefault="003E5EA0" w:rsidP="00E845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1907" w:type="dxa"/>
          </w:tcPr>
          <w:p w14:paraId="6FC66583" w14:textId="5EBFA7BF" w:rsidR="001406C6" w:rsidRPr="001406C6" w:rsidRDefault="003E5EA0" w:rsidP="001406C6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1406C6" w:rsidRPr="001406C6">
              <w:rPr>
                <w:rFonts w:eastAsia="Arial"/>
                <w:bCs/>
                <w:color w:val="000000"/>
                <w:sz w:val="22"/>
                <w:szCs w:val="22"/>
              </w:rPr>
              <w:t>descrive la propria posizione nello spazio</w:t>
            </w:r>
            <w:r w:rsidR="001406C6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1406C6" w:rsidRPr="001406C6">
              <w:rPr>
                <w:rFonts w:eastAsia="Arial"/>
                <w:bCs/>
                <w:color w:val="000000"/>
                <w:sz w:val="22"/>
                <w:szCs w:val="22"/>
              </w:rPr>
              <w:t>mettendo in relazione s</w:t>
            </w:r>
            <w:r w:rsidR="001406C6">
              <w:rPr>
                <w:rFonts w:eastAsia="Arial"/>
                <w:bCs/>
                <w:color w:val="000000"/>
                <w:sz w:val="22"/>
                <w:szCs w:val="22"/>
              </w:rPr>
              <w:t>é</w:t>
            </w:r>
            <w:r w:rsidR="001406C6" w:rsidRPr="001406C6">
              <w:rPr>
                <w:rFonts w:eastAsia="Arial"/>
                <w:bCs/>
                <w:color w:val="000000"/>
                <w:sz w:val="22"/>
                <w:szCs w:val="22"/>
              </w:rPr>
              <w:t xml:space="preserve"> stesso</w:t>
            </w:r>
            <w:r w:rsidR="001406C6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1406C6" w:rsidRPr="001406C6">
              <w:rPr>
                <w:rFonts w:eastAsia="Arial"/>
                <w:bCs/>
                <w:color w:val="000000"/>
                <w:sz w:val="22"/>
                <w:szCs w:val="22"/>
              </w:rPr>
              <w:t>con gli oggetti scelti come punti</w:t>
            </w:r>
            <w:r w:rsidR="001406C6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1406C6" w:rsidRPr="001406C6">
              <w:rPr>
                <w:rFonts w:eastAsia="Arial"/>
                <w:bCs/>
                <w:color w:val="000000"/>
                <w:sz w:val="22"/>
                <w:szCs w:val="22"/>
              </w:rPr>
              <w:t>di riferimento;</w:t>
            </w:r>
          </w:p>
          <w:p w14:paraId="12FD2B71" w14:textId="21B13ACC" w:rsidR="003E5EA0" w:rsidRPr="002814AC" w:rsidRDefault="001406C6" w:rsidP="001406C6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1406C6">
              <w:rPr>
                <w:rFonts w:eastAsia="Arial"/>
                <w:bCs/>
                <w:color w:val="000000"/>
                <w:sz w:val="22"/>
                <w:szCs w:val="22"/>
              </w:rPr>
              <w:t xml:space="preserve">• riconosce, denomina e descrive 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figure </w:t>
            </w:r>
            <w:r w:rsidRPr="001406C6">
              <w:rPr>
                <w:rFonts w:eastAsia="Arial"/>
                <w:bCs/>
                <w:color w:val="000000"/>
                <w:sz w:val="22"/>
                <w:szCs w:val="22"/>
              </w:rPr>
              <w:t>geometriche;</w:t>
            </w:r>
          </w:p>
        </w:tc>
      </w:tr>
      <w:tr w:rsidR="003E5EA0" w14:paraId="3B549453" w14:textId="77777777" w:rsidTr="00291696">
        <w:trPr>
          <w:trHeight w:val="159"/>
        </w:trPr>
        <w:tc>
          <w:tcPr>
            <w:tcW w:w="2830" w:type="dxa"/>
            <w:shd w:val="clear" w:color="auto" w:fill="F2F2F2" w:themeFill="background1" w:themeFillShade="F2"/>
          </w:tcPr>
          <w:p w14:paraId="04277300" w14:textId="0CB8E8AF" w:rsidR="003E5EA0" w:rsidRPr="002814AC" w:rsidRDefault="002814AC" w:rsidP="002814A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2814AC">
              <w:rPr>
                <w:rFonts w:eastAsia="Arial"/>
                <w:b/>
                <w:color w:val="000000"/>
                <w:sz w:val="22"/>
                <w:szCs w:val="22"/>
              </w:rPr>
              <w:t>RELAZIONI,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2814AC">
              <w:rPr>
                <w:rFonts w:eastAsia="Arial"/>
                <w:b/>
                <w:color w:val="000000"/>
                <w:sz w:val="22"/>
                <w:szCs w:val="22"/>
              </w:rPr>
              <w:t>DATI 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2814AC">
              <w:rPr>
                <w:rFonts w:eastAsia="Arial"/>
                <w:b/>
                <w:color w:val="000000"/>
                <w:sz w:val="22"/>
                <w:szCs w:val="22"/>
              </w:rPr>
              <w:t>PREVISIONI</w:t>
            </w:r>
          </w:p>
        </w:tc>
        <w:tc>
          <w:tcPr>
            <w:tcW w:w="11907" w:type="dxa"/>
          </w:tcPr>
          <w:p w14:paraId="5F39906E" w14:textId="32F1FA7E" w:rsidR="001406C6" w:rsidRPr="001406C6" w:rsidRDefault="003E5EA0" w:rsidP="001406C6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1406C6" w:rsidRPr="001406C6">
              <w:rPr>
                <w:rFonts w:eastAsia="Arial"/>
                <w:bCs/>
                <w:color w:val="000000"/>
                <w:sz w:val="22"/>
                <w:szCs w:val="22"/>
              </w:rPr>
              <w:t>scopre che l’approssimazione è</w:t>
            </w:r>
            <w:r w:rsidR="001406C6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1406C6" w:rsidRPr="001406C6">
              <w:rPr>
                <w:rFonts w:eastAsia="Arial"/>
                <w:bCs/>
                <w:color w:val="000000"/>
                <w:sz w:val="22"/>
                <w:szCs w:val="22"/>
              </w:rPr>
              <w:t>una caratteristica dell’esperienza</w:t>
            </w:r>
            <w:r w:rsidR="001406C6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1406C6" w:rsidRPr="001406C6">
              <w:rPr>
                <w:rFonts w:eastAsia="Arial"/>
                <w:bCs/>
                <w:color w:val="000000"/>
                <w:sz w:val="22"/>
                <w:szCs w:val="22"/>
              </w:rPr>
              <w:t>di misura;</w:t>
            </w:r>
          </w:p>
          <w:p w14:paraId="037BB17C" w14:textId="5387398A" w:rsidR="003E5EA0" w:rsidRPr="002814AC" w:rsidRDefault="001406C6" w:rsidP="002814AC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1406C6">
              <w:rPr>
                <w:rFonts w:eastAsia="Arial"/>
                <w:bCs/>
                <w:color w:val="000000"/>
                <w:sz w:val="22"/>
                <w:szCs w:val="22"/>
              </w:rPr>
              <w:t>• sa risolvere problemi e descrivere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1406C6">
              <w:rPr>
                <w:rFonts w:eastAsia="Arial"/>
                <w:bCs/>
                <w:color w:val="000000"/>
                <w:sz w:val="22"/>
                <w:szCs w:val="22"/>
              </w:rPr>
              <w:t>il procedimento seguito.</w:t>
            </w:r>
          </w:p>
        </w:tc>
      </w:tr>
    </w:tbl>
    <w:p w14:paraId="16D91F46" w14:textId="77777777" w:rsidR="004D69BF" w:rsidRDefault="004D69BF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12302F2A" w14:textId="77777777" w:rsidR="00D36861" w:rsidRPr="008D6F70" w:rsidRDefault="00D36861" w:rsidP="00DE4E5E">
      <w:pPr>
        <w:rPr>
          <w:rFonts w:eastAsia="Arial"/>
          <w:b/>
          <w:color w:val="000000" w:themeColor="text1"/>
          <w:sz w:val="22"/>
          <w:szCs w:val="22"/>
        </w:rPr>
      </w:pP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498"/>
        <w:gridCol w:w="5244"/>
      </w:tblGrid>
      <w:tr w:rsidR="003E5EA0" w:rsidRPr="008D6F70" w14:paraId="53138AA4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6A0EC11E" w14:textId="11327D3F" w:rsidR="003E5EA0" w:rsidRPr="003223DD" w:rsidRDefault="002814AC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>
              <w:rPr>
                <w:rFonts w:eastAsia="Arial"/>
                <w:b/>
                <w:color w:val="000000"/>
                <w:sz w:val="22"/>
                <w:szCs w:val="22"/>
              </w:rPr>
              <w:t>NUMERI</w:t>
            </w:r>
          </w:p>
        </w:tc>
      </w:tr>
      <w:tr w:rsidR="00DE4E5E" w:rsidRPr="008D6F70" w14:paraId="0F3CB48A" w14:textId="77777777" w:rsidTr="003E5EA0">
        <w:tc>
          <w:tcPr>
            <w:tcW w:w="9498" w:type="dxa"/>
          </w:tcPr>
          <w:p w14:paraId="763C48B9" w14:textId="19249C02" w:rsidR="00DE4E5E" w:rsidRPr="00DE4E5E" w:rsidRDefault="00DE4E5E" w:rsidP="00DE4E5E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01BEC949" w14:textId="1C31E5D7" w:rsidR="00DE4E5E" w:rsidRPr="00DE4E5E" w:rsidRDefault="00DE4E5E" w:rsidP="00DE4E5E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8D6F70" w14:paraId="2D778AF1" w14:textId="77777777" w:rsidTr="003E5EA0">
        <w:tc>
          <w:tcPr>
            <w:tcW w:w="9498" w:type="dxa"/>
          </w:tcPr>
          <w:p w14:paraId="1FFE2215" w14:textId="21556EAB" w:rsidR="001406C6" w:rsidRPr="001406C6" w:rsidRDefault="00DE4E5E" w:rsidP="001406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8D6F7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• </w:t>
            </w:r>
            <w:r w:rsidR="001406C6"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Contare oggetti toccandoli a uno</w:t>
            </w:r>
            <w:r w:rsidR="001406C6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1406C6"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a uno, a due a due… e dicendo</w:t>
            </w:r>
            <w:r w:rsidR="001406C6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1406C6"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il numero corrispondente.</w:t>
            </w:r>
          </w:p>
          <w:p w14:paraId="736E46A8" w14:textId="77777777" w:rsidR="001406C6" w:rsidRPr="001406C6" w:rsidRDefault="001406C6" w:rsidP="001406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• Contare oggetti a voce senza toccarli.</w:t>
            </w:r>
          </w:p>
          <w:p w14:paraId="6899A2B9" w14:textId="77777777" w:rsidR="001406C6" w:rsidRPr="001406C6" w:rsidRDefault="001406C6" w:rsidP="001406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• Contare oggetti mentalmente.</w:t>
            </w:r>
          </w:p>
          <w:p w14:paraId="6F52F7EB" w14:textId="15896EF4" w:rsidR="001406C6" w:rsidRPr="001406C6" w:rsidRDefault="001406C6" w:rsidP="001406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• Contare mentalmente in senso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progressivo e regressivo.</w:t>
            </w:r>
          </w:p>
          <w:p w14:paraId="12D19FDD" w14:textId="6C39400B" w:rsidR="001406C6" w:rsidRPr="001406C6" w:rsidRDefault="001406C6" w:rsidP="001406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• Leggere e scrivere i numeri naturali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conosciuti nell’ambito dell’esperienza.</w:t>
            </w:r>
          </w:p>
          <w:p w14:paraId="71E7AD58" w14:textId="252F8BF9" w:rsidR="001406C6" w:rsidRPr="001406C6" w:rsidRDefault="001406C6" w:rsidP="001406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• Raggruppare nell’ambito delle unità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e nell’ambito delle discipline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.</w:t>
            </w:r>
          </w:p>
          <w:p w14:paraId="63764D62" w14:textId="57730DC0" w:rsidR="001406C6" w:rsidRPr="001406C6" w:rsidRDefault="001406C6" w:rsidP="001406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• Indicare il maggiore o il minore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di due o più numeri.</w:t>
            </w:r>
          </w:p>
          <w:p w14:paraId="6D2A0F78" w14:textId="3B3F4A02" w:rsidR="001406C6" w:rsidRPr="001406C6" w:rsidRDefault="001406C6" w:rsidP="001406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• Individuare le coppie di numeri amici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del 10.</w:t>
            </w:r>
          </w:p>
          <w:p w14:paraId="6076750E" w14:textId="195E9237" w:rsidR="001406C6" w:rsidRPr="001406C6" w:rsidRDefault="001406C6" w:rsidP="001406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• Eseguire addizioni e sottrazioni usando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oggetti, rappresentazione in colonna,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e la calcolatrice.</w:t>
            </w:r>
          </w:p>
          <w:p w14:paraId="2595F9D8" w14:textId="45B421A1" w:rsidR="001406C6" w:rsidRPr="001406C6" w:rsidRDefault="001406C6" w:rsidP="001406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• Confrontare e ordinare numeri naturali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collocandoli sulla semiretta numerica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di origine 0 orientata verso destra.</w:t>
            </w:r>
          </w:p>
          <w:p w14:paraId="22FCFACB" w14:textId="12C967E6" w:rsidR="00DE4E5E" w:rsidRPr="008D6F70" w:rsidRDefault="001406C6" w:rsidP="001406C6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• Scoprire diversi modi di rappresentare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uno stesso numero.</w:t>
            </w:r>
          </w:p>
        </w:tc>
        <w:tc>
          <w:tcPr>
            <w:tcW w:w="5244" w:type="dxa"/>
          </w:tcPr>
          <w:p w14:paraId="7BC87B65" w14:textId="77777777" w:rsidR="001406C6" w:rsidRPr="001406C6" w:rsidRDefault="00DE4E5E" w:rsidP="001406C6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DE4E5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• </w:t>
            </w:r>
            <w:r w:rsidR="001406C6" w:rsidRPr="001406C6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Conteggi</w:t>
            </w:r>
          </w:p>
          <w:p w14:paraId="1B9990A0" w14:textId="5C8C77C8" w:rsidR="001406C6" w:rsidRPr="001406C6" w:rsidRDefault="001406C6" w:rsidP="001406C6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1406C6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Numeri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1406C6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naturali</w:t>
            </w:r>
          </w:p>
          <w:p w14:paraId="659C1C61" w14:textId="0000C4A5" w:rsidR="001406C6" w:rsidRPr="001406C6" w:rsidRDefault="001406C6" w:rsidP="001406C6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1406C6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Calcolo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1406C6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mentale</w:t>
            </w:r>
          </w:p>
          <w:p w14:paraId="0091794F" w14:textId="1199E066" w:rsidR="001406C6" w:rsidRPr="001406C6" w:rsidRDefault="001406C6" w:rsidP="001406C6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1406C6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Operazioni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1406C6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con i numeri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1406C6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naturali: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1406C6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addizioni,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1406C6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sottrazioni</w:t>
            </w:r>
          </w:p>
          <w:p w14:paraId="27C0ED98" w14:textId="2B6576BB" w:rsidR="00291696" w:rsidRPr="002814AC" w:rsidRDefault="001406C6" w:rsidP="001406C6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406C6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Semiretta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1406C6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numerica</w:t>
            </w:r>
          </w:p>
          <w:p w14:paraId="18B68776" w14:textId="64A87CE1" w:rsidR="00DE4E5E" w:rsidRPr="002814AC" w:rsidRDefault="00DE4E5E" w:rsidP="002814AC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357CFB" w:rsidRPr="008D6F70" w14:paraId="468C7134" w14:textId="77777777" w:rsidTr="00357CFB">
        <w:tc>
          <w:tcPr>
            <w:tcW w:w="14742" w:type="dxa"/>
            <w:gridSpan w:val="2"/>
            <w:shd w:val="clear" w:color="auto" w:fill="D9D9D9" w:themeFill="background1" w:themeFillShade="D9"/>
          </w:tcPr>
          <w:p w14:paraId="6F5FBAC1" w14:textId="77777777" w:rsidR="00357CFB" w:rsidRDefault="00357CFB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</w:p>
        </w:tc>
      </w:tr>
    </w:tbl>
    <w:p w14:paraId="424ECEFC" w14:textId="77777777" w:rsidR="004D69BF" w:rsidRDefault="004D69BF">
      <w:r>
        <w:br w:type="page"/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498"/>
        <w:gridCol w:w="5244"/>
      </w:tblGrid>
      <w:tr w:rsidR="003E5EA0" w:rsidRPr="008D6F70" w14:paraId="40260409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4E0C1247" w14:textId="22917C00" w:rsidR="003E5EA0" w:rsidRPr="003223DD" w:rsidRDefault="002814AC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>
              <w:rPr>
                <w:rFonts w:eastAsia="Arial"/>
                <w:b/>
                <w:color w:val="000000"/>
                <w:sz w:val="22"/>
                <w:szCs w:val="22"/>
              </w:rPr>
              <w:lastRenderedPageBreak/>
              <w:t>SPAZIO E FIGURE</w:t>
            </w:r>
          </w:p>
        </w:tc>
      </w:tr>
      <w:tr w:rsidR="00DE4E5E" w:rsidRPr="008D6F70" w14:paraId="746FF788" w14:textId="77777777" w:rsidTr="003E5EA0">
        <w:tc>
          <w:tcPr>
            <w:tcW w:w="9498" w:type="dxa"/>
          </w:tcPr>
          <w:p w14:paraId="02494644" w14:textId="77777777" w:rsidR="00DE4E5E" w:rsidRPr="00DE4E5E" w:rsidRDefault="00DE4E5E" w:rsidP="00562B7D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501944C4" w14:textId="4AFF06F7" w:rsidR="00DE4E5E" w:rsidRPr="00DE4E5E" w:rsidRDefault="00DE4E5E" w:rsidP="00562B7D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291696" w:rsidRPr="008D6F70" w14:paraId="24ED68D2" w14:textId="77777777" w:rsidTr="008276A1">
        <w:tc>
          <w:tcPr>
            <w:tcW w:w="9498" w:type="dxa"/>
          </w:tcPr>
          <w:p w14:paraId="5CE87C46" w14:textId="67EA0C5B" w:rsidR="001406C6" w:rsidRPr="001406C6" w:rsidRDefault="00291696" w:rsidP="001406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8D6F7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• </w:t>
            </w:r>
            <w:r w:rsidR="001406C6"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Descrivere gli elementi di uno spazio dell’esperienza:</w:t>
            </w:r>
            <w:r w:rsidR="001406C6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1406C6"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(lo spazio del banco, dell’aula, della scuola…).</w:t>
            </w:r>
          </w:p>
          <w:p w14:paraId="077692DE" w14:textId="501DA647" w:rsidR="001406C6" w:rsidRPr="001406C6" w:rsidRDefault="001406C6" w:rsidP="001406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• Confrontare lo spazio occupato dagli oggetti con lo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spazio occupato dal proprio corpo.</w:t>
            </w:r>
          </w:p>
          <w:p w14:paraId="27EE0A26" w14:textId="2725EB3F" w:rsidR="001406C6" w:rsidRPr="001406C6" w:rsidRDefault="001406C6" w:rsidP="001406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• Indicare le distanze tra gli oggetti usando come unità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di misura parti del proprio corpo (spanne, braccio,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passo…).</w:t>
            </w:r>
          </w:p>
          <w:p w14:paraId="72081849" w14:textId="3DBF885A" w:rsidR="001406C6" w:rsidRPr="001406C6" w:rsidRDefault="001406C6" w:rsidP="001406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• Conoscere le caratteristiche proprie dello spazio f</w:t>
            </w:r>
            <w:r w:rsidR="00E6311B"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sico.</w:t>
            </w:r>
          </w:p>
          <w:p w14:paraId="6AAA51A9" w14:textId="44869A82" w:rsidR="001406C6" w:rsidRPr="001406C6" w:rsidRDefault="001406C6" w:rsidP="001406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• Rappresentare gli spazi descritti con materiale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in formato ridotto 3D, con fotografe, con la mappa.</w:t>
            </w:r>
          </w:p>
          <w:p w14:paraId="450D36A0" w14:textId="1D49F0D6" w:rsidR="001406C6" w:rsidRPr="001406C6" w:rsidRDefault="001406C6" w:rsidP="001406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• Trovare un analogo del proprio corpo come punto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di riferimento per posizionare gli elementi in formato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ridotto nello spazio rappresentato.</w:t>
            </w:r>
          </w:p>
          <w:p w14:paraId="40B89CF8" w14:textId="2306D090" w:rsidR="001406C6" w:rsidRPr="001406C6" w:rsidRDefault="001406C6" w:rsidP="001406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• Riconoscere le caratteristiche proprie di una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rappresentazione 3D e di una rappresentazione 2D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di uno stesso spazio.</w:t>
            </w:r>
          </w:p>
          <w:p w14:paraId="667C718F" w14:textId="5F1EAD2F" w:rsidR="001406C6" w:rsidRPr="001406C6" w:rsidRDefault="001406C6" w:rsidP="001406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• Posizionare oggetti in uno spazio dell’esperienza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o in uno spazio riprodotto secondo indicazioni date.</w:t>
            </w:r>
          </w:p>
          <w:p w14:paraId="35026745" w14:textId="65F4178A" w:rsidR="001406C6" w:rsidRPr="001406C6" w:rsidRDefault="001406C6" w:rsidP="001406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• Dare indicazioni ad un compagno per far posizionare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un oggetto.</w:t>
            </w:r>
          </w:p>
          <w:p w14:paraId="68C48511" w14:textId="47717F98" w:rsidR="001406C6" w:rsidRPr="001406C6" w:rsidRDefault="001406C6" w:rsidP="001406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• Riprodurre una costruzione nascosta sulla base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di indicazioni date dal compagno autore della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costruzione stessa.</w:t>
            </w:r>
          </w:p>
          <w:p w14:paraId="7FE0D135" w14:textId="37126183" w:rsidR="001406C6" w:rsidRPr="001406C6" w:rsidRDefault="001406C6" w:rsidP="001406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• Indicare la propria posizione in uno spazio utilizzando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i binomi locativi (sopra/sotto, davanti/dietro, vicino/lontano, destra/sinistra) in rapporto a s</w:t>
            </w:r>
            <w:r w:rsidR="00E6311B">
              <w:rPr>
                <w:rStyle w:val="normaltextrun"/>
                <w:rFonts w:ascii="Calibri" w:hAnsi="Calibri" w:cs="Calibri"/>
                <w:sz w:val="22"/>
                <w:szCs w:val="22"/>
              </w:rPr>
              <w:t>é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stessi e ad altri.</w:t>
            </w:r>
          </w:p>
          <w:p w14:paraId="52C701B4" w14:textId="07C5362C" w:rsidR="001406C6" w:rsidRPr="001406C6" w:rsidRDefault="001406C6" w:rsidP="001406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• Eseguire percorsi liberi in ambienti conosciuti (l’aula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o la palestra…) e riprodurli spostando un omino nelle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loro rappresentazioni 3D e 2D.</w:t>
            </w:r>
          </w:p>
          <w:p w14:paraId="0A38407B" w14:textId="7CFD4606" w:rsidR="001406C6" w:rsidRPr="001406C6" w:rsidRDefault="001406C6" w:rsidP="001406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• Riconoscere i limiti dati dalle rappresentazioni degli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ambienti nell’esecuzione dei percorsi.</w:t>
            </w:r>
          </w:p>
          <w:p w14:paraId="627C6931" w14:textId="33BF2F42" w:rsidR="001406C6" w:rsidRPr="001406C6" w:rsidRDefault="001406C6" w:rsidP="001406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• Riconoscere tra i modelli esposti una 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gura 3D e una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gura 2D manipolata a occhi chiusi.</w:t>
            </w:r>
          </w:p>
          <w:p w14:paraId="79EE09F5" w14:textId="7CFCEE84" w:rsidR="001406C6" w:rsidRPr="001406C6" w:rsidRDefault="001406C6" w:rsidP="001406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• Riconoscere in un insieme di 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figure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2D quelle che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caratterizzano una 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figura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3D data.</w:t>
            </w:r>
          </w:p>
          <w:p w14:paraId="22E7B70E" w14:textId="662515C8" w:rsidR="001406C6" w:rsidRPr="001406C6" w:rsidRDefault="001406C6" w:rsidP="001406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• Riconoscere in 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figure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3D e in 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figure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2D rappresentate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con materiali e dimensioni diverse le stesse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caratteristiche.</w:t>
            </w:r>
          </w:p>
          <w:p w14:paraId="7E7D4A00" w14:textId="16CE5A67" w:rsidR="001406C6" w:rsidRPr="001406C6" w:rsidRDefault="001406C6" w:rsidP="001406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• Indicare le relazioni di congruenza, parallelismo,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incidenza tra le facce e tra i lati delle 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figure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3D 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delle 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gure 2D considerate utilizzando il linguaggio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gestuale e il linguaggio matematico.</w:t>
            </w:r>
          </w:p>
          <w:p w14:paraId="617B85E5" w14:textId="782698EF" w:rsidR="001406C6" w:rsidRPr="001406C6" w:rsidRDefault="001406C6" w:rsidP="001406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• Riprodurre una 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figura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3D e una 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figura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2D manipolata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a occhi chiusi.</w:t>
            </w:r>
          </w:p>
          <w:p w14:paraId="0BBD8FB5" w14:textId="281C904D" w:rsidR="001406C6" w:rsidRPr="001406C6" w:rsidRDefault="001406C6" w:rsidP="001406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• Costruire modelli di 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figure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3D e 2D con cannucce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(scheletrati), cartoncino e pongo (modelli pieni) 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indicare ogni volta le caratteristiche evidenziate dal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modello.</w:t>
            </w:r>
          </w:p>
          <w:p w14:paraId="3EB4A6AE" w14:textId="211B86F5" w:rsidR="001406C6" w:rsidRPr="001406C6" w:rsidRDefault="001406C6" w:rsidP="001406C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• Riconoscere 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figure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3D e 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figure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2D in rappresentazioni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sul piano (anche in opere d’arte).</w:t>
            </w:r>
          </w:p>
          <w:p w14:paraId="2DED48AB" w14:textId="736FB017" w:rsidR="00291696" w:rsidRPr="008D6F70" w:rsidRDefault="001406C6" w:rsidP="001406C6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• Riprodurre nello spazio una 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figura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3D rappresentata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1406C6">
              <w:rPr>
                <w:rStyle w:val="normaltextrun"/>
                <w:rFonts w:ascii="Calibri" w:hAnsi="Calibri" w:cs="Calibri"/>
                <w:sz w:val="22"/>
                <w:szCs w:val="22"/>
              </w:rPr>
              <w:t>sul piano.</w:t>
            </w:r>
          </w:p>
        </w:tc>
        <w:tc>
          <w:tcPr>
            <w:tcW w:w="5244" w:type="dxa"/>
          </w:tcPr>
          <w:p w14:paraId="0582D796" w14:textId="71D8F1E5" w:rsidR="00E6311B" w:rsidRPr="00E6311B" w:rsidRDefault="00291696" w:rsidP="00E6311B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DE4E5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• </w:t>
            </w:r>
            <w:r w:rsidR="00E6311B" w:rsidRPr="00E6311B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Spazio</w:t>
            </w:r>
            <w:r w:rsidR="00E6311B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E6311B" w:rsidRPr="00E6311B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dell’esperienza</w:t>
            </w:r>
          </w:p>
          <w:p w14:paraId="0667B4E6" w14:textId="59E8A4A7" w:rsidR="00E6311B" w:rsidRPr="00E6311B" w:rsidRDefault="00E6311B" w:rsidP="00E6311B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E6311B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Posizione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6311B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di oggetti</w:t>
            </w:r>
          </w:p>
          <w:p w14:paraId="53938105" w14:textId="77777777" w:rsidR="00E6311B" w:rsidRPr="00E6311B" w:rsidRDefault="00E6311B" w:rsidP="00E6311B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E6311B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Percorsi</w:t>
            </w:r>
          </w:p>
          <w:p w14:paraId="36D1689A" w14:textId="4C890945" w:rsidR="00E6311B" w:rsidRPr="00E6311B" w:rsidRDefault="00E6311B" w:rsidP="00E6311B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E6311B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Figure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6311B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geometriche</w:t>
            </w:r>
          </w:p>
          <w:p w14:paraId="03099DFE" w14:textId="72DDB040" w:rsidR="00291696" w:rsidRPr="002814AC" w:rsidRDefault="00E6311B" w:rsidP="00E6311B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6311B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Rappresentazione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6311B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di f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i</w:t>
            </w:r>
            <w:r w:rsidRPr="00E6311B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gure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6311B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geometriche</w:t>
            </w:r>
          </w:p>
          <w:p w14:paraId="22FED2E5" w14:textId="77777777" w:rsidR="00291696" w:rsidRPr="002814AC" w:rsidRDefault="00291696" w:rsidP="008276A1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</w:tbl>
    <w:p w14:paraId="71FB9507" w14:textId="77777777" w:rsidR="004D69BF" w:rsidRDefault="004D69BF">
      <w:r>
        <w:br w:type="page"/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498"/>
        <w:gridCol w:w="5244"/>
      </w:tblGrid>
      <w:tr w:rsidR="00357CFB" w:rsidRPr="008D6F70" w14:paraId="4856A55E" w14:textId="77777777" w:rsidTr="0062578C">
        <w:tc>
          <w:tcPr>
            <w:tcW w:w="14742" w:type="dxa"/>
            <w:gridSpan w:val="2"/>
            <w:shd w:val="clear" w:color="auto" w:fill="D9D9D9" w:themeFill="background1" w:themeFillShade="D9"/>
          </w:tcPr>
          <w:p w14:paraId="4286CC41" w14:textId="64678238" w:rsidR="00357CFB" w:rsidRDefault="00357CFB" w:rsidP="0062578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</w:p>
        </w:tc>
      </w:tr>
      <w:tr w:rsidR="003E5EA0" w:rsidRPr="008D6F70" w14:paraId="75FD4A50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0D75A9BC" w14:textId="42BD11F5" w:rsidR="003E5EA0" w:rsidRPr="003223DD" w:rsidRDefault="002814AC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2814AC">
              <w:rPr>
                <w:rFonts w:eastAsia="Arial"/>
                <w:b/>
                <w:color w:val="000000"/>
                <w:sz w:val="22"/>
                <w:szCs w:val="22"/>
              </w:rPr>
              <w:t>RELAZIONI,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2814AC">
              <w:rPr>
                <w:rFonts w:eastAsia="Arial"/>
                <w:b/>
                <w:color w:val="000000"/>
                <w:sz w:val="22"/>
                <w:szCs w:val="22"/>
              </w:rPr>
              <w:t>DATI 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2814AC">
              <w:rPr>
                <w:rFonts w:eastAsia="Arial"/>
                <w:b/>
                <w:color w:val="000000"/>
                <w:sz w:val="22"/>
                <w:szCs w:val="22"/>
              </w:rPr>
              <w:t>PREVISIONI</w:t>
            </w:r>
          </w:p>
        </w:tc>
      </w:tr>
      <w:tr w:rsidR="00DE4E5E" w:rsidRPr="008D6F70" w14:paraId="2BEE4D57" w14:textId="77777777" w:rsidTr="003E5EA0">
        <w:tc>
          <w:tcPr>
            <w:tcW w:w="9498" w:type="dxa"/>
          </w:tcPr>
          <w:p w14:paraId="09F66086" w14:textId="77777777" w:rsidR="00DE4E5E" w:rsidRPr="00DE4E5E" w:rsidRDefault="00DE4E5E" w:rsidP="00562B7D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4BE1AE73" w14:textId="6174F544" w:rsidR="00DE4E5E" w:rsidRPr="00DE4E5E" w:rsidRDefault="00DE4E5E" w:rsidP="00562B7D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291696" w:rsidRPr="008D6F70" w14:paraId="5C58D9F1" w14:textId="77777777" w:rsidTr="008276A1">
        <w:tc>
          <w:tcPr>
            <w:tcW w:w="9498" w:type="dxa"/>
          </w:tcPr>
          <w:p w14:paraId="5D9FA704" w14:textId="127AF23B" w:rsidR="00E6311B" w:rsidRPr="00E6311B" w:rsidRDefault="00291696" w:rsidP="00E6311B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8D6F7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• </w:t>
            </w:r>
            <w:r w:rsidR="00E6311B"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Classif</w:t>
            </w:r>
            <w:r w:rsidR="00E6311B"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="00E6311B"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care i numeri naturali conosciuti</w:t>
            </w:r>
            <w:r w:rsidR="00E6311B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E6311B"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nell’ambito della propria esperienza</w:t>
            </w:r>
            <w:r w:rsidR="00E6311B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E6311B"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(numeri con un certo numero di cifre,</w:t>
            </w:r>
            <w:r w:rsidR="00E6311B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E6311B"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numeri pari/numeri dispari…).</w:t>
            </w:r>
          </w:p>
          <w:p w14:paraId="6B2A2CF4" w14:textId="7EFC628B" w:rsidR="00E6311B" w:rsidRPr="00E6311B" w:rsidRDefault="00E6311B" w:rsidP="00E6311B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• Rappresentare le classif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cazioni in modo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personale.</w:t>
            </w:r>
          </w:p>
          <w:p w14:paraId="242DEBB1" w14:textId="650D5251" w:rsidR="00E6311B" w:rsidRPr="00E6311B" w:rsidRDefault="00E6311B" w:rsidP="00E6311B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• Classif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care oggetti in base alle loro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caratteristiche materiali e alla loro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funzione.</w:t>
            </w:r>
          </w:p>
          <w:p w14:paraId="637D9F6A" w14:textId="4F3AC49D" w:rsidR="00E6311B" w:rsidRPr="00E6311B" w:rsidRDefault="00E6311B" w:rsidP="00E6311B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• Classif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care le 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gure geometriche 2D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e 3D studiate con criteri che non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portano necessariamente alle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classif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cazioni istituzionali.</w:t>
            </w:r>
          </w:p>
          <w:p w14:paraId="3654A10C" w14:textId="06C91D08" w:rsidR="00E6311B" w:rsidRPr="00E6311B" w:rsidRDefault="00E6311B" w:rsidP="00E6311B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• Rappresentare le classif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cazioni di 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gure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geometriche con modelli 2D e 3D.</w:t>
            </w:r>
          </w:p>
          <w:p w14:paraId="4EA2DCC5" w14:textId="60FE6A31" w:rsidR="00E6311B" w:rsidRPr="00E6311B" w:rsidRDefault="00E6311B" w:rsidP="00E6311B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• Accompagnare le classif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i</w:t>
            </w: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cazioni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proposte con la descrizione delle azioni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e la motivazione delle scelte operate.</w:t>
            </w:r>
          </w:p>
          <w:p w14:paraId="638393D4" w14:textId="29A4CA0B" w:rsidR="00E6311B" w:rsidRPr="00E6311B" w:rsidRDefault="00E6311B" w:rsidP="00E6311B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• Usare la tabella a doppia entrata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per raccogliere dati e informazioni.</w:t>
            </w:r>
          </w:p>
          <w:p w14:paraId="0FA911D5" w14:textId="773D9CD6" w:rsidR="00E6311B" w:rsidRPr="00E6311B" w:rsidRDefault="00E6311B" w:rsidP="00E6311B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• Ricavare dati e informazioni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da una tabella a doppia entrata.</w:t>
            </w:r>
          </w:p>
          <w:p w14:paraId="6883C6D0" w14:textId="6BF6C74B" w:rsidR="00E6311B" w:rsidRPr="00E6311B" w:rsidRDefault="00E6311B" w:rsidP="00E6311B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• Riconoscere che cosa è misurabile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in un oggetto.</w:t>
            </w:r>
          </w:p>
          <w:p w14:paraId="16B8B9DE" w14:textId="350FD73B" w:rsidR="00E6311B" w:rsidRPr="00E6311B" w:rsidRDefault="00E6311B" w:rsidP="00E6311B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• Confrontare tra loro grandezze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omogenee.</w:t>
            </w:r>
          </w:p>
          <w:p w14:paraId="0D2FEAEB" w14:textId="5CECAB73" w:rsidR="00E6311B" w:rsidRPr="00E6311B" w:rsidRDefault="00E6311B" w:rsidP="00E6311B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• Scegliere un campione adeguato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alla grandezza in questione.</w:t>
            </w:r>
          </w:p>
          <w:p w14:paraId="19DA0E4D" w14:textId="069EF1A5" w:rsidR="00E6311B" w:rsidRPr="00E6311B" w:rsidRDefault="00E6311B" w:rsidP="00E6311B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• Distinguere lo strumento che si utilizza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per misurare dal campione unità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di misura.</w:t>
            </w:r>
          </w:p>
          <w:p w14:paraId="77602EB2" w14:textId="39F181AB" w:rsidR="00E6311B" w:rsidRPr="00E6311B" w:rsidRDefault="00E6311B" w:rsidP="00E6311B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• Riconoscere eventi possibili ed eventi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impossibili in una situazione aleatoria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(per esempio il lancio di un dado).</w:t>
            </w:r>
          </w:p>
          <w:p w14:paraId="69416446" w14:textId="5E714628" w:rsidR="00291696" w:rsidRPr="008D6F70" w:rsidRDefault="00E6311B" w:rsidP="00E6311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• Risolvere facili problemi relativi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E6311B">
              <w:rPr>
                <w:rStyle w:val="normaltextrun"/>
                <w:rFonts w:ascii="Calibri" w:hAnsi="Calibri" w:cs="Calibri"/>
                <w:sz w:val="22"/>
                <w:szCs w:val="22"/>
              </w:rPr>
              <w:t>alla sua esperienza concreta.</w:t>
            </w:r>
          </w:p>
        </w:tc>
        <w:tc>
          <w:tcPr>
            <w:tcW w:w="5244" w:type="dxa"/>
          </w:tcPr>
          <w:p w14:paraId="172A1F82" w14:textId="5B25C21A" w:rsidR="00E6311B" w:rsidRPr="00E6311B" w:rsidRDefault="00291696" w:rsidP="00E6311B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DE4E5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• </w:t>
            </w:r>
            <w:r w:rsidR="00E6311B" w:rsidRPr="00E6311B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Classif</w:t>
            </w:r>
            <w:r w:rsidR="00E6311B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i</w:t>
            </w:r>
            <w:r w:rsidR="00E6311B" w:rsidRPr="00E6311B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cazione</w:t>
            </w:r>
          </w:p>
          <w:p w14:paraId="46078628" w14:textId="77777777" w:rsidR="00E6311B" w:rsidRPr="00E6311B" w:rsidRDefault="00E6311B" w:rsidP="00E6311B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E6311B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Argomentazione</w:t>
            </w:r>
          </w:p>
          <w:p w14:paraId="29B294C2" w14:textId="77777777" w:rsidR="00E6311B" w:rsidRPr="00E6311B" w:rsidRDefault="00E6311B" w:rsidP="00E6311B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E6311B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Relazioni</w:t>
            </w:r>
          </w:p>
          <w:p w14:paraId="4301A35A" w14:textId="77777777" w:rsidR="00E6311B" w:rsidRPr="00E6311B" w:rsidRDefault="00E6311B" w:rsidP="00E6311B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E6311B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Misura</w:t>
            </w:r>
          </w:p>
          <w:p w14:paraId="30E49B79" w14:textId="77777777" w:rsidR="00E6311B" w:rsidRPr="00E6311B" w:rsidRDefault="00E6311B" w:rsidP="00E6311B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E6311B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Probabilità</w:t>
            </w:r>
          </w:p>
          <w:p w14:paraId="0CB0B024" w14:textId="4D2D3A63" w:rsidR="00291696" w:rsidRPr="002814AC" w:rsidRDefault="00E6311B" w:rsidP="00E6311B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6311B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Problemi</w:t>
            </w:r>
          </w:p>
          <w:p w14:paraId="71621F54" w14:textId="77777777" w:rsidR="00291696" w:rsidRPr="002814AC" w:rsidRDefault="00291696" w:rsidP="008276A1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</w:tbl>
    <w:p w14:paraId="0C260D07" w14:textId="77777777" w:rsidR="003A19C2" w:rsidRPr="008D6F70" w:rsidRDefault="003A19C2" w:rsidP="003A19C2">
      <w:pPr>
        <w:rPr>
          <w:rFonts w:eastAsia="Arial"/>
          <w:b/>
          <w:color w:val="000000" w:themeColor="text1"/>
          <w:sz w:val="22"/>
          <w:szCs w:val="22"/>
        </w:rPr>
      </w:pPr>
    </w:p>
    <w:p w14:paraId="534B0B53" w14:textId="77777777" w:rsidR="002814AC" w:rsidRPr="008D6F70" w:rsidRDefault="002814AC">
      <w:pPr>
        <w:rPr>
          <w:rFonts w:eastAsia="Arial"/>
          <w:b/>
          <w:color w:val="000000" w:themeColor="text1"/>
          <w:sz w:val="22"/>
          <w:szCs w:val="22"/>
        </w:rPr>
      </w:pPr>
    </w:p>
    <w:sectPr w:rsidR="002814AC" w:rsidRPr="008D6F70" w:rsidSect="00FA362A">
      <w:headerReference w:type="default" r:id="rId8"/>
      <w:footerReference w:type="default" r:id="rId9"/>
      <w:pgSz w:w="16838" w:h="11906" w:orient="landscape"/>
      <w:pgMar w:top="1021" w:right="1021" w:bottom="1021" w:left="1021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035BB5" w14:textId="77777777" w:rsidR="005B3F88" w:rsidRDefault="005B3F88">
      <w:r>
        <w:separator/>
      </w:r>
    </w:p>
  </w:endnote>
  <w:endnote w:type="continuationSeparator" w:id="0">
    <w:p w14:paraId="07F511F7" w14:textId="77777777" w:rsidR="005B3F88" w:rsidRDefault="005B3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kzidenz Grotesk BE Regular">
    <w:panose1 w:val="020B0604020202020204"/>
    <w:charset w:val="00"/>
    <w:family w:val="auto"/>
    <w:notTrueType/>
    <w:pitch w:val="variable"/>
    <w:sig w:usb0="8000002F" w:usb1="4000004A" w:usb2="00000000" w:usb3="00000000" w:csb0="00000001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B0F99" w14:textId="03810EFE" w:rsidR="00816FE3" w:rsidRDefault="00816FE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© La Vita Scolastica 20</w:t>
    </w:r>
    <w:r w:rsidR="00DE4E5E">
      <w:rPr>
        <w:rFonts w:ascii="Arial" w:eastAsia="Arial" w:hAnsi="Arial" w:cs="Arial"/>
        <w:color w:val="000000"/>
        <w:sz w:val="18"/>
        <w:szCs w:val="18"/>
      </w:rPr>
      <w:t>25</w:t>
    </w:r>
    <w:r>
      <w:rPr>
        <w:rFonts w:ascii="Arial" w:eastAsia="Arial" w:hAnsi="Arial" w:cs="Arial"/>
        <w:color w:val="000000"/>
        <w:sz w:val="18"/>
        <w:szCs w:val="18"/>
      </w:rPr>
      <w:t>-2</w:t>
    </w:r>
    <w:r w:rsidR="00DE4E5E">
      <w:rPr>
        <w:rFonts w:ascii="Arial" w:eastAsia="Arial" w:hAnsi="Arial" w:cs="Arial"/>
        <w:color w:val="000000"/>
        <w:sz w:val="18"/>
        <w:szCs w:val="18"/>
      </w:rPr>
      <w:t>6</w:t>
    </w:r>
    <w:r>
      <w:rPr>
        <w:rFonts w:ascii="Arial" w:eastAsia="Arial" w:hAnsi="Arial" w:cs="Arial"/>
        <w:color w:val="000000"/>
        <w:sz w:val="18"/>
        <w:szCs w:val="18"/>
      </w:rPr>
      <w:t xml:space="preserve"> – Giunti Scuola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Srl</w:t>
    </w:r>
    <w:proofErr w:type="spellEnd"/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 w:rsidR="00334015">
      <w:rPr>
        <w:rFonts w:ascii="Arial" w:eastAsia="Arial" w:hAnsi="Arial" w:cs="Arial"/>
        <w:color w:val="000000"/>
        <w:sz w:val="18"/>
        <w:szCs w:val="18"/>
      </w:rPr>
      <w:tab/>
    </w:r>
    <w:r w:rsidR="001406C6">
      <w:rPr>
        <w:rFonts w:ascii="Arial" w:eastAsia="Arial" w:hAnsi="Arial" w:cs="Arial"/>
        <w:color w:val="000000"/>
        <w:sz w:val="18"/>
        <w:szCs w:val="18"/>
      </w:rPr>
      <w:t xml:space="preserve">            </w:t>
    </w:r>
    <w:r w:rsidR="007B56E7">
      <w:rPr>
        <w:rFonts w:ascii="Arial" w:eastAsia="Arial" w:hAnsi="Arial" w:cs="Arial"/>
        <w:color w:val="000000"/>
        <w:sz w:val="18"/>
        <w:szCs w:val="18"/>
      </w:rPr>
      <w:t xml:space="preserve"> </w: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begin"/>
    </w:r>
    <w:r w:rsidRPr="007B56E7">
      <w:rPr>
        <w:rFonts w:ascii="Arial" w:eastAsia="Arial" w:hAnsi="Arial" w:cs="Arial"/>
        <w:color w:val="000000"/>
        <w:sz w:val="20"/>
        <w:szCs w:val="20"/>
      </w:rPr>
      <w:instrText>PAGE   \* MERGEFORMAT</w:instrTex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73383">
      <w:rPr>
        <w:rFonts w:ascii="Arial" w:eastAsia="Arial" w:hAnsi="Arial" w:cs="Arial"/>
        <w:noProof/>
        <w:color w:val="000000"/>
        <w:sz w:val="20"/>
        <w:szCs w:val="20"/>
      </w:rPr>
      <w:t>15</w: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3FF74A" w14:textId="77777777" w:rsidR="005B3F88" w:rsidRDefault="005B3F88">
      <w:r>
        <w:separator/>
      </w:r>
    </w:p>
  </w:footnote>
  <w:footnote w:type="continuationSeparator" w:id="0">
    <w:p w14:paraId="1C5FD44D" w14:textId="77777777" w:rsidR="005B3F88" w:rsidRDefault="005B3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8EC78" w14:textId="0FC6DEEC" w:rsidR="00334015" w:rsidRPr="00F8437A" w:rsidRDefault="00334015" w:rsidP="00334015">
    <w:pPr>
      <w:jc w:val="center"/>
      <w:rPr>
        <w:rFonts w:asciiTheme="majorHAnsi" w:eastAsia="Arial" w:hAnsiTheme="majorHAnsi" w:cstheme="majorHAnsi"/>
        <w:b/>
        <w:color w:val="000000"/>
        <w:sz w:val="22"/>
        <w:szCs w:val="22"/>
      </w:rPr>
    </w:pPr>
    <w:r w:rsidRPr="00F8437A">
      <w:rPr>
        <w:rFonts w:asciiTheme="majorHAnsi" w:eastAsia="Arial" w:hAnsiTheme="majorHAnsi" w:cstheme="majorHAnsi"/>
        <w:b/>
        <w:color w:val="000000"/>
        <w:sz w:val="22"/>
        <w:szCs w:val="22"/>
      </w:rPr>
      <w:t>“La Vita Scolastica” 202</w:t>
    </w:r>
    <w:r w:rsidR="00DE4E5E">
      <w:rPr>
        <w:rFonts w:asciiTheme="majorHAnsi" w:eastAsia="Arial" w:hAnsiTheme="majorHAnsi" w:cstheme="majorHAnsi"/>
        <w:b/>
        <w:color w:val="000000"/>
        <w:sz w:val="22"/>
        <w:szCs w:val="22"/>
      </w:rPr>
      <w:t>5</w:t>
    </w:r>
    <w:r w:rsidRPr="00F8437A">
      <w:rPr>
        <w:rFonts w:asciiTheme="majorHAnsi" w:eastAsia="Arial" w:hAnsiTheme="majorHAnsi" w:cstheme="majorHAnsi"/>
        <w:b/>
        <w:color w:val="000000"/>
        <w:sz w:val="22"/>
        <w:szCs w:val="22"/>
      </w:rPr>
      <w:t>-202</w:t>
    </w:r>
    <w:r w:rsidR="00DE4E5E">
      <w:rPr>
        <w:rFonts w:asciiTheme="majorHAnsi" w:eastAsia="Arial" w:hAnsiTheme="majorHAnsi" w:cstheme="majorHAnsi"/>
        <w:b/>
        <w:color w:val="000000"/>
        <w:sz w:val="22"/>
        <w:szCs w:val="22"/>
      </w:rPr>
      <w:t>6</w:t>
    </w:r>
  </w:p>
  <w:p w14:paraId="699B4A90" w14:textId="77777777" w:rsidR="00334015" w:rsidRDefault="0033401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EBCB558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329A54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C0CDA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DA9CD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EB2D62C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962ED8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001ECC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9C2E22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AA464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1063826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6B46"/>
    <w:multiLevelType w:val="multilevel"/>
    <w:tmpl w:val="56DE1E0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00A1586F"/>
    <w:multiLevelType w:val="multilevel"/>
    <w:tmpl w:val="AFEEBFD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2" w15:restartNumberingAfterBreak="0">
    <w:nsid w:val="015965B9"/>
    <w:multiLevelType w:val="hybridMultilevel"/>
    <w:tmpl w:val="71A061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9F377D"/>
    <w:multiLevelType w:val="multilevel"/>
    <w:tmpl w:val="06681B4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4" w15:restartNumberingAfterBreak="0">
    <w:nsid w:val="03021B61"/>
    <w:multiLevelType w:val="multilevel"/>
    <w:tmpl w:val="07443FA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5" w15:restartNumberingAfterBreak="0">
    <w:nsid w:val="03C265F1"/>
    <w:multiLevelType w:val="multilevel"/>
    <w:tmpl w:val="5B22B4F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6" w15:restartNumberingAfterBreak="0">
    <w:nsid w:val="046E1BB9"/>
    <w:multiLevelType w:val="hybridMultilevel"/>
    <w:tmpl w:val="8F80B0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B5544C"/>
    <w:multiLevelType w:val="multilevel"/>
    <w:tmpl w:val="4AFC1A6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8" w15:restartNumberingAfterBreak="0">
    <w:nsid w:val="0A3A7316"/>
    <w:multiLevelType w:val="hybridMultilevel"/>
    <w:tmpl w:val="CC9AB7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A6C72FC"/>
    <w:multiLevelType w:val="hybridMultilevel"/>
    <w:tmpl w:val="FC1A24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815463"/>
    <w:multiLevelType w:val="multilevel"/>
    <w:tmpl w:val="3C46BF1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1" w15:restartNumberingAfterBreak="0">
    <w:nsid w:val="0F2B062E"/>
    <w:multiLevelType w:val="hybridMultilevel"/>
    <w:tmpl w:val="71F08EB4"/>
    <w:lvl w:ilvl="0" w:tplc="0F02357A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12E318A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7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168CB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3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CA6E44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9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57E8DE6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25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6210BE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31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BCB03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37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F0FA6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43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6658EC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49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106530DC"/>
    <w:multiLevelType w:val="multilevel"/>
    <w:tmpl w:val="5106D42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3" w15:restartNumberingAfterBreak="0">
    <w:nsid w:val="158C451F"/>
    <w:multiLevelType w:val="multilevel"/>
    <w:tmpl w:val="00924D1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4" w15:restartNumberingAfterBreak="0">
    <w:nsid w:val="16A32B53"/>
    <w:multiLevelType w:val="multilevel"/>
    <w:tmpl w:val="8F4E3AE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5" w15:restartNumberingAfterBreak="0">
    <w:nsid w:val="16F311F8"/>
    <w:multiLevelType w:val="multilevel"/>
    <w:tmpl w:val="F534549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6" w15:restartNumberingAfterBreak="0">
    <w:nsid w:val="178A4A48"/>
    <w:multiLevelType w:val="multilevel"/>
    <w:tmpl w:val="CD34E8B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7" w15:restartNumberingAfterBreak="0">
    <w:nsid w:val="1F094CDF"/>
    <w:multiLevelType w:val="multilevel"/>
    <w:tmpl w:val="ABB4857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8" w15:restartNumberingAfterBreak="0">
    <w:nsid w:val="209A5DA4"/>
    <w:multiLevelType w:val="multilevel"/>
    <w:tmpl w:val="6890D5B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9" w15:restartNumberingAfterBreak="0">
    <w:nsid w:val="2153285F"/>
    <w:multiLevelType w:val="multilevel"/>
    <w:tmpl w:val="1D14D5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0" w15:restartNumberingAfterBreak="0">
    <w:nsid w:val="259A4D7C"/>
    <w:multiLevelType w:val="multilevel"/>
    <w:tmpl w:val="99EEBB4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1" w15:restartNumberingAfterBreak="0">
    <w:nsid w:val="26C91A85"/>
    <w:multiLevelType w:val="multilevel"/>
    <w:tmpl w:val="41A01DF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2" w15:restartNumberingAfterBreak="0">
    <w:nsid w:val="27842D2D"/>
    <w:multiLevelType w:val="multilevel"/>
    <w:tmpl w:val="95FE9C3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3" w15:restartNumberingAfterBreak="0">
    <w:nsid w:val="287E286A"/>
    <w:multiLevelType w:val="multilevel"/>
    <w:tmpl w:val="4DAC2B1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4" w15:restartNumberingAfterBreak="0">
    <w:nsid w:val="2D3516F2"/>
    <w:multiLevelType w:val="multilevel"/>
    <w:tmpl w:val="E0385E6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5" w15:restartNumberingAfterBreak="0">
    <w:nsid w:val="2EC27945"/>
    <w:multiLevelType w:val="multilevel"/>
    <w:tmpl w:val="401CEE2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6" w15:restartNumberingAfterBreak="0">
    <w:nsid w:val="30EC02B4"/>
    <w:multiLevelType w:val="hybridMultilevel"/>
    <w:tmpl w:val="B534155E"/>
    <w:lvl w:ilvl="0" w:tplc="07405BDE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A12E8FE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CC9192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BC03DA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30D82A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8617F4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352364A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50A20C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EF6E4BE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32D730E5"/>
    <w:multiLevelType w:val="hybridMultilevel"/>
    <w:tmpl w:val="FACAC568"/>
    <w:lvl w:ilvl="0" w:tplc="BE240C5C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7D2F8C0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387918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BCCFAE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BADB28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FC1F60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589BE6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DCAACE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165C32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33B26795"/>
    <w:multiLevelType w:val="hybridMultilevel"/>
    <w:tmpl w:val="F2B0D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FE284D"/>
    <w:multiLevelType w:val="multilevel"/>
    <w:tmpl w:val="A756198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0" w15:restartNumberingAfterBreak="0">
    <w:nsid w:val="35E41C79"/>
    <w:multiLevelType w:val="multilevel"/>
    <w:tmpl w:val="186AEB9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1" w15:restartNumberingAfterBreak="0">
    <w:nsid w:val="374761AE"/>
    <w:multiLevelType w:val="multilevel"/>
    <w:tmpl w:val="5A807BC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2" w15:restartNumberingAfterBreak="0">
    <w:nsid w:val="38C21841"/>
    <w:multiLevelType w:val="multilevel"/>
    <w:tmpl w:val="3A727A6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3" w15:restartNumberingAfterBreak="0">
    <w:nsid w:val="393909F9"/>
    <w:multiLevelType w:val="multilevel"/>
    <w:tmpl w:val="8262801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3A940196"/>
    <w:multiLevelType w:val="multilevel"/>
    <w:tmpl w:val="0F4E8C0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5" w15:restartNumberingAfterBreak="0">
    <w:nsid w:val="3B5325DD"/>
    <w:multiLevelType w:val="hybridMultilevel"/>
    <w:tmpl w:val="ACD27B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F667157"/>
    <w:multiLevelType w:val="multilevel"/>
    <w:tmpl w:val="BE345BE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7" w15:restartNumberingAfterBreak="0">
    <w:nsid w:val="40BE7433"/>
    <w:multiLevelType w:val="multilevel"/>
    <w:tmpl w:val="3E7A1EC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8" w15:restartNumberingAfterBreak="0">
    <w:nsid w:val="41D07F3A"/>
    <w:multiLevelType w:val="hybridMultilevel"/>
    <w:tmpl w:val="592AF5F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436258D2"/>
    <w:multiLevelType w:val="multilevel"/>
    <w:tmpl w:val="575491F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0" w15:restartNumberingAfterBreak="0">
    <w:nsid w:val="4437337B"/>
    <w:multiLevelType w:val="hybridMultilevel"/>
    <w:tmpl w:val="82D82112"/>
    <w:lvl w:ilvl="0" w:tplc="1B722EF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CC81A4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</w:tabs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621F0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7A239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04B7C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0CF22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AC440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6463CC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06BE4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44F93F10"/>
    <w:multiLevelType w:val="multilevel"/>
    <w:tmpl w:val="09BA70C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2" w15:restartNumberingAfterBreak="0">
    <w:nsid w:val="4638056A"/>
    <w:multiLevelType w:val="hybridMultilevel"/>
    <w:tmpl w:val="DE02A6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7EC5C74"/>
    <w:multiLevelType w:val="multilevel"/>
    <w:tmpl w:val="3AE61DB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4" w15:restartNumberingAfterBreak="0">
    <w:nsid w:val="4DB13DDC"/>
    <w:multiLevelType w:val="hybridMultilevel"/>
    <w:tmpl w:val="C64245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F150EFA"/>
    <w:multiLevelType w:val="multilevel"/>
    <w:tmpl w:val="8BCC77A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6" w15:restartNumberingAfterBreak="0">
    <w:nsid w:val="501C19B2"/>
    <w:multiLevelType w:val="multilevel"/>
    <w:tmpl w:val="F66E64F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7" w15:restartNumberingAfterBreak="0">
    <w:nsid w:val="53714CA2"/>
    <w:multiLevelType w:val="multilevel"/>
    <w:tmpl w:val="44FE52B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8" w15:restartNumberingAfterBreak="0">
    <w:nsid w:val="56A539BA"/>
    <w:multiLevelType w:val="multilevel"/>
    <w:tmpl w:val="9E54908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9" w15:restartNumberingAfterBreak="0">
    <w:nsid w:val="571174DE"/>
    <w:multiLevelType w:val="hybridMultilevel"/>
    <w:tmpl w:val="70B661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8E93155"/>
    <w:multiLevelType w:val="multilevel"/>
    <w:tmpl w:val="B37629B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1" w15:restartNumberingAfterBreak="0">
    <w:nsid w:val="5E7618A8"/>
    <w:multiLevelType w:val="multilevel"/>
    <w:tmpl w:val="395A7E8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2" w15:restartNumberingAfterBreak="0">
    <w:nsid w:val="5F992DCA"/>
    <w:multiLevelType w:val="multilevel"/>
    <w:tmpl w:val="D6309A9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3" w15:restartNumberingAfterBreak="0">
    <w:nsid w:val="5FC31730"/>
    <w:multiLevelType w:val="multilevel"/>
    <w:tmpl w:val="78108E7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4" w15:restartNumberingAfterBreak="0">
    <w:nsid w:val="62B879D9"/>
    <w:multiLevelType w:val="hybridMultilevel"/>
    <w:tmpl w:val="AF8036F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5F35A09"/>
    <w:multiLevelType w:val="hybridMultilevel"/>
    <w:tmpl w:val="3F3895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6B46044"/>
    <w:multiLevelType w:val="multilevel"/>
    <w:tmpl w:val="BB46058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7" w15:restartNumberingAfterBreak="0">
    <w:nsid w:val="6837663B"/>
    <w:multiLevelType w:val="multilevel"/>
    <w:tmpl w:val="67941F3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8" w15:restartNumberingAfterBreak="0">
    <w:nsid w:val="6A162202"/>
    <w:multiLevelType w:val="multilevel"/>
    <w:tmpl w:val="E3DCFBD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9" w15:restartNumberingAfterBreak="0">
    <w:nsid w:val="6D7B57A0"/>
    <w:multiLevelType w:val="hybridMultilevel"/>
    <w:tmpl w:val="AE22DBA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E406509"/>
    <w:multiLevelType w:val="multilevel"/>
    <w:tmpl w:val="B00EB6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1" w15:restartNumberingAfterBreak="0">
    <w:nsid w:val="72130BE6"/>
    <w:multiLevelType w:val="hybridMultilevel"/>
    <w:tmpl w:val="44C47C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4193A24"/>
    <w:multiLevelType w:val="hybridMultilevel"/>
    <w:tmpl w:val="4D4E28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5CE3913"/>
    <w:multiLevelType w:val="multilevel"/>
    <w:tmpl w:val="97A28D9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4" w15:restartNumberingAfterBreak="0">
    <w:nsid w:val="77955FF0"/>
    <w:multiLevelType w:val="hybridMultilevel"/>
    <w:tmpl w:val="9788E6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C6F0291"/>
    <w:multiLevelType w:val="hybridMultilevel"/>
    <w:tmpl w:val="61E61676"/>
    <w:lvl w:ilvl="0" w:tplc="F90018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CEF70E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</w:tabs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CA98C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FEC4E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56B7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A68B9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F013E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ACC1E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99453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 w15:restartNumberingAfterBreak="0">
    <w:nsid w:val="7D515C6F"/>
    <w:multiLevelType w:val="hybridMultilevel"/>
    <w:tmpl w:val="A2AE96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1945A8"/>
    <w:multiLevelType w:val="multilevel"/>
    <w:tmpl w:val="ED58D1C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821118143">
    <w:abstractNumId w:val="8"/>
  </w:num>
  <w:num w:numId="2" w16cid:durableId="986327381">
    <w:abstractNumId w:val="3"/>
  </w:num>
  <w:num w:numId="3" w16cid:durableId="132212760">
    <w:abstractNumId w:val="2"/>
  </w:num>
  <w:num w:numId="4" w16cid:durableId="469324693">
    <w:abstractNumId w:val="1"/>
  </w:num>
  <w:num w:numId="5" w16cid:durableId="1781994884">
    <w:abstractNumId w:val="0"/>
  </w:num>
  <w:num w:numId="6" w16cid:durableId="170872204">
    <w:abstractNumId w:val="9"/>
  </w:num>
  <w:num w:numId="7" w16cid:durableId="2031686673">
    <w:abstractNumId w:val="7"/>
  </w:num>
  <w:num w:numId="8" w16cid:durableId="761493038">
    <w:abstractNumId w:val="6"/>
  </w:num>
  <w:num w:numId="9" w16cid:durableId="1326662914">
    <w:abstractNumId w:val="5"/>
  </w:num>
  <w:num w:numId="10" w16cid:durableId="931939089">
    <w:abstractNumId w:val="4"/>
  </w:num>
  <w:num w:numId="11" w16cid:durableId="919215619">
    <w:abstractNumId w:val="54"/>
  </w:num>
  <w:num w:numId="12" w16cid:durableId="1852454105">
    <w:abstractNumId w:val="19"/>
  </w:num>
  <w:num w:numId="13" w16cid:durableId="122893003">
    <w:abstractNumId w:val="52"/>
  </w:num>
  <w:num w:numId="14" w16cid:durableId="971207978">
    <w:abstractNumId w:val="18"/>
  </w:num>
  <w:num w:numId="15" w16cid:durableId="932124846">
    <w:abstractNumId w:val="16"/>
  </w:num>
  <w:num w:numId="16" w16cid:durableId="576600247">
    <w:abstractNumId w:val="71"/>
  </w:num>
  <w:num w:numId="17" w16cid:durableId="1775251054">
    <w:abstractNumId w:val="74"/>
  </w:num>
  <w:num w:numId="18" w16cid:durableId="877161558">
    <w:abstractNumId w:val="76"/>
  </w:num>
  <w:num w:numId="19" w16cid:durableId="418064381">
    <w:abstractNumId w:val="45"/>
  </w:num>
  <w:num w:numId="20" w16cid:durableId="24714035">
    <w:abstractNumId w:val="72"/>
  </w:num>
  <w:num w:numId="21" w16cid:durableId="377553601">
    <w:abstractNumId w:val="38"/>
  </w:num>
  <w:num w:numId="22" w16cid:durableId="918103158">
    <w:abstractNumId w:val="12"/>
  </w:num>
  <w:num w:numId="23" w16cid:durableId="1637756770">
    <w:abstractNumId w:val="48"/>
  </w:num>
  <w:num w:numId="24" w16cid:durableId="852692742">
    <w:abstractNumId w:val="59"/>
  </w:num>
  <w:num w:numId="25" w16cid:durableId="286277977">
    <w:abstractNumId w:val="64"/>
  </w:num>
  <w:num w:numId="26" w16cid:durableId="1986352725">
    <w:abstractNumId w:val="69"/>
  </w:num>
  <w:num w:numId="27" w16cid:durableId="1625846114">
    <w:abstractNumId w:val="37"/>
  </w:num>
  <w:num w:numId="28" w16cid:durableId="639726462">
    <w:abstractNumId w:val="36"/>
  </w:num>
  <w:num w:numId="29" w16cid:durableId="1446803536">
    <w:abstractNumId w:val="75"/>
  </w:num>
  <w:num w:numId="30" w16cid:durableId="1922331488">
    <w:abstractNumId w:val="50"/>
  </w:num>
  <w:num w:numId="31" w16cid:durableId="918831223">
    <w:abstractNumId w:val="21"/>
  </w:num>
  <w:num w:numId="32" w16cid:durableId="1631545027">
    <w:abstractNumId w:val="21"/>
    <w:lvlOverride w:ilvl="0">
      <w:lvl w:ilvl="0" w:tplc="0F02357A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12E318A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7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0168CB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3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6CA6E44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9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57E8DE6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25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06210BE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31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ABCB03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37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DF0FA6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43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86658EC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49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 w16cid:durableId="1219786465">
    <w:abstractNumId w:val="51"/>
  </w:num>
  <w:num w:numId="34" w16cid:durableId="315650886">
    <w:abstractNumId w:val="66"/>
  </w:num>
  <w:num w:numId="35" w16cid:durableId="885145361">
    <w:abstractNumId w:val="63"/>
  </w:num>
  <w:num w:numId="36" w16cid:durableId="1639260196">
    <w:abstractNumId w:val="56"/>
  </w:num>
  <w:num w:numId="37" w16cid:durableId="985162992">
    <w:abstractNumId w:val="28"/>
  </w:num>
  <w:num w:numId="38" w16cid:durableId="838546225">
    <w:abstractNumId w:val="46"/>
  </w:num>
  <w:num w:numId="39" w16cid:durableId="197859077">
    <w:abstractNumId w:val="65"/>
  </w:num>
  <w:num w:numId="40" w16cid:durableId="1113134573">
    <w:abstractNumId w:val="73"/>
  </w:num>
  <w:num w:numId="41" w16cid:durableId="1846701918">
    <w:abstractNumId w:val="34"/>
  </w:num>
  <w:num w:numId="42" w16cid:durableId="1091003970">
    <w:abstractNumId w:val="47"/>
  </w:num>
  <w:num w:numId="43" w16cid:durableId="904487531">
    <w:abstractNumId w:val="49"/>
  </w:num>
  <w:num w:numId="44" w16cid:durableId="1960070189">
    <w:abstractNumId w:val="30"/>
  </w:num>
  <w:num w:numId="45" w16cid:durableId="347752289">
    <w:abstractNumId w:val="20"/>
  </w:num>
  <w:num w:numId="46" w16cid:durableId="337120074">
    <w:abstractNumId w:val="55"/>
  </w:num>
  <w:num w:numId="47" w16cid:durableId="113716705">
    <w:abstractNumId w:val="43"/>
  </w:num>
  <w:num w:numId="48" w16cid:durableId="546453181">
    <w:abstractNumId w:val="31"/>
  </w:num>
  <w:num w:numId="49" w16cid:durableId="718941098">
    <w:abstractNumId w:val="61"/>
  </w:num>
  <w:num w:numId="50" w16cid:durableId="2100984548">
    <w:abstractNumId w:val="77"/>
  </w:num>
  <w:num w:numId="51" w16cid:durableId="1329290487">
    <w:abstractNumId w:val="60"/>
  </w:num>
  <w:num w:numId="52" w16cid:durableId="1194727958">
    <w:abstractNumId w:val="67"/>
  </w:num>
  <w:num w:numId="53" w16cid:durableId="1484541389">
    <w:abstractNumId w:val="70"/>
  </w:num>
  <w:num w:numId="54" w16cid:durableId="1157455820">
    <w:abstractNumId w:val="26"/>
  </w:num>
  <w:num w:numId="55" w16cid:durableId="286862802">
    <w:abstractNumId w:val="23"/>
  </w:num>
  <w:num w:numId="56" w16cid:durableId="1000043627">
    <w:abstractNumId w:val="44"/>
  </w:num>
  <w:num w:numId="57" w16cid:durableId="1969974817">
    <w:abstractNumId w:val="24"/>
  </w:num>
  <w:num w:numId="58" w16cid:durableId="1229927184">
    <w:abstractNumId w:val="58"/>
  </w:num>
  <w:num w:numId="59" w16cid:durableId="604076101">
    <w:abstractNumId w:val="53"/>
  </w:num>
  <w:num w:numId="60" w16cid:durableId="1735809067">
    <w:abstractNumId w:val="29"/>
  </w:num>
  <w:num w:numId="61" w16cid:durableId="230191952">
    <w:abstractNumId w:val="68"/>
  </w:num>
  <w:num w:numId="62" w16cid:durableId="996152740">
    <w:abstractNumId w:val="39"/>
  </w:num>
  <w:num w:numId="63" w16cid:durableId="1858814985">
    <w:abstractNumId w:val="32"/>
  </w:num>
  <w:num w:numId="64" w16cid:durableId="1881169152">
    <w:abstractNumId w:val="10"/>
  </w:num>
  <w:num w:numId="65" w16cid:durableId="1585334685">
    <w:abstractNumId w:val="57"/>
  </w:num>
  <w:num w:numId="66" w16cid:durableId="1853451287">
    <w:abstractNumId w:val="11"/>
  </w:num>
  <w:num w:numId="67" w16cid:durableId="1068649523">
    <w:abstractNumId w:val="25"/>
  </w:num>
  <w:num w:numId="68" w16cid:durableId="127013956">
    <w:abstractNumId w:val="40"/>
  </w:num>
  <w:num w:numId="69" w16cid:durableId="1954433551">
    <w:abstractNumId w:val="41"/>
  </w:num>
  <w:num w:numId="70" w16cid:durableId="1083377869">
    <w:abstractNumId w:val="33"/>
  </w:num>
  <w:num w:numId="71" w16cid:durableId="784545778">
    <w:abstractNumId w:val="13"/>
  </w:num>
  <w:num w:numId="72" w16cid:durableId="484515314">
    <w:abstractNumId w:val="22"/>
  </w:num>
  <w:num w:numId="73" w16cid:durableId="371155880">
    <w:abstractNumId w:val="27"/>
  </w:num>
  <w:num w:numId="74" w16cid:durableId="610552810">
    <w:abstractNumId w:val="35"/>
  </w:num>
  <w:num w:numId="75" w16cid:durableId="763573580">
    <w:abstractNumId w:val="14"/>
  </w:num>
  <w:num w:numId="76" w16cid:durableId="958679158">
    <w:abstractNumId w:val="62"/>
  </w:num>
  <w:num w:numId="77" w16cid:durableId="897546852">
    <w:abstractNumId w:val="42"/>
  </w:num>
  <w:num w:numId="78" w16cid:durableId="1672830560">
    <w:abstractNumId w:val="15"/>
  </w:num>
  <w:num w:numId="79" w16cid:durableId="1311712524">
    <w:abstractNumId w:val="17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E9E"/>
    <w:rsid w:val="000236E7"/>
    <w:rsid w:val="0002629E"/>
    <w:rsid w:val="00030E18"/>
    <w:rsid w:val="0003623D"/>
    <w:rsid w:val="00052E3E"/>
    <w:rsid w:val="000537C4"/>
    <w:rsid w:val="00060483"/>
    <w:rsid w:val="00065CD2"/>
    <w:rsid w:val="00086F04"/>
    <w:rsid w:val="00093841"/>
    <w:rsid w:val="000A27ED"/>
    <w:rsid w:val="000A46F8"/>
    <w:rsid w:val="000B0485"/>
    <w:rsid w:val="000B12BC"/>
    <w:rsid w:val="000B74CC"/>
    <w:rsid w:val="000C0D29"/>
    <w:rsid w:val="000C5DCD"/>
    <w:rsid w:val="000C72A1"/>
    <w:rsid w:val="000D05BD"/>
    <w:rsid w:val="000D6A19"/>
    <w:rsid w:val="000E6F5A"/>
    <w:rsid w:val="000F1060"/>
    <w:rsid w:val="000F1E63"/>
    <w:rsid w:val="00107506"/>
    <w:rsid w:val="00114155"/>
    <w:rsid w:val="0012670E"/>
    <w:rsid w:val="001275E0"/>
    <w:rsid w:val="001312A0"/>
    <w:rsid w:val="0013250F"/>
    <w:rsid w:val="00133A5B"/>
    <w:rsid w:val="001406C6"/>
    <w:rsid w:val="00143944"/>
    <w:rsid w:val="00146C80"/>
    <w:rsid w:val="00147DA2"/>
    <w:rsid w:val="00147DF0"/>
    <w:rsid w:val="00155EF2"/>
    <w:rsid w:val="00157A83"/>
    <w:rsid w:val="00171990"/>
    <w:rsid w:val="00173383"/>
    <w:rsid w:val="0017531E"/>
    <w:rsid w:val="00180C9E"/>
    <w:rsid w:val="00187BDD"/>
    <w:rsid w:val="00187F7A"/>
    <w:rsid w:val="001960EE"/>
    <w:rsid w:val="001B68FE"/>
    <w:rsid w:val="001C0C9D"/>
    <w:rsid w:val="001C397B"/>
    <w:rsid w:val="001D3815"/>
    <w:rsid w:val="001E403D"/>
    <w:rsid w:val="001E5E9E"/>
    <w:rsid w:val="001E6940"/>
    <w:rsid w:val="001F3B55"/>
    <w:rsid w:val="00204A58"/>
    <w:rsid w:val="00206692"/>
    <w:rsid w:val="00210B49"/>
    <w:rsid w:val="002127BF"/>
    <w:rsid w:val="00212B6F"/>
    <w:rsid w:val="00214966"/>
    <w:rsid w:val="0022031A"/>
    <w:rsid w:val="00220921"/>
    <w:rsid w:val="00235391"/>
    <w:rsid w:val="0023628E"/>
    <w:rsid w:val="00271DF9"/>
    <w:rsid w:val="002814AC"/>
    <w:rsid w:val="00281FC5"/>
    <w:rsid w:val="00283ED4"/>
    <w:rsid w:val="0028416D"/>
    <w:rsid w:val="00291696"/>
    <w:rsid w:val="002A4797"/>
    <w:rsid w:val="002A5CF9"/>
    <w:rsid w:val="002B14B8"/>
    <w:rsid w:val="002B1CE9"/>
    <w:rsid w:val="002B78BA"/>
    <w:rsid w:val="002C2974"/>
    <w:rsid w:val="002D5BEF"/>
    <w:rsid w:val="002F1AE0"/>
    <w:rsid w:val="002F432F"/>
    <w:rsid w:val="003039D1"/>
    <w:rsid w:val="0031480C"/>
    <w:rsid w:val="00315AE8"/>
    <w:rsid w:val="00323F71"/>
    <w:rsid w:val="00327906"/>
    <w:rsid w:val="00334015"/>
    <w:rsid w:val="00336B33"/>
    <w:rsid w:val="003424AC"/>
    <w:rsid w:val="00353112"/>
    <w:rsid w:val="003552AB"/>
    <w:rsid w:val="00357B5F"/>
    <w:rsid w:val="00357CFB"/>
    <w:rsid w:val="00362BAD"/>
    <w:rsid w:val="003658AD"/>
    <w:rsid w:val="00366D83"/>
    <w:rsid w:val="00373DDF"/>
    <w:rsid w:val="00385D5C"/>
    <w:rsid w:val="00394348"/>
    <w:rsid w:val="00397DE9"/>
    <w:rsid w:val="003A19C2"/>
    <w:rsid w:val="003A63BB"/>
    <w:rsid w:val="003A7BB2"/>
    <w:rsid w:val="003B2EB8"/>
    <w:rsid w:val="003B4AC8"/>
    <w:rsid w:val="003C67AA"/>
    <w:rsid w:val="003E5EA0"/>
    <w:rsid w:val="003E6559"/>
    <w:rsid w:val="003F711E"/>
    <w:rsid w:val="003F79B8"/>
    <w:rsid w:val="004041C4"/>
    <w:rsid w:val="00436C22"/>
    <w:rsid w:val="00437C93"/>
    <w:rsid w:val="0044367A"/>
    <w:rsid w:val="00453F64"/>
    <w:rsid w:val="004547A4"/>
    <w:rsid w:val="00455AD2"/>
    <w:rsid w:val="00457A8E"/>
    <w:rsid w:val="00482B07"/>
    <w:rsid w:val="00492E8B"/>
    <w:rsid w:val="004B78AC"/>
    <w:rsid w:val="004C4E0F"/>
    <w:rsid w:val="004D69BF"/>
    <w:rsid w:val="004D6F35"/>
    <w:rsid w:val="004E1CB6"/>
    <w:rsid w:val="004F096C"/>
    <w:rsid w:val="004F0C4B"/>
    <w:rsid w:val="004F0FAA"/>
    <w:rsid w:val="00501C31"/>
    <w:rsid w:val="00502A37"/>
    <w:rsid w:val="00511BD8"/>
    <w:rsid w:val="005245A9"/>
    <w:rsid w:val="00534792"/>
    <w:rsid w:val="00534C5D"/>
    <w:rsid w:val="005459C1"/>
    <w:rsid w:val="00553DFD"/>
    <w:rsid w:val="00554E3F"/>
    <w:rsid w:val="00561603"/>
    <w:rsid w:val="005629CA"/>
    <w:rsid w:val="00563565"/>
    <w:rsid w:val="00573C53"/>
    <w:rsid w:val="005809A7"/>
    <w:rsid w:val="00587114"/>
    <w:rsid w:val="00592079"/>
    <w:rsid w:val="0059378E"/>
    <w:rsid w:val="00594F06"/>
    <w:rsid w:val="00596612"/>
    <w:rsid w:val="005A0338"/>
    <w:rsid w:val="005A4B9C"/>
    <w:rsid w:val="005B3F88"/>
    <w:rsid w:val="005C5580"/>
    <w:rsid w:val="005C785C"/>
    <w:rsid w:val="005E3226"/>
    <w:rsid w:val="005E59E4"/>
    <w:rsid w:val="005F7EA2"/>
    <w:rsid w:val="0060032A"/>
    <w:rsid w:val="006003A5"/>
    <w:rsid w:val="00601B27"/>
    <w:rsid w:val="00606F70"/>
    <w:rsid w:val="00624E46"/>
    <w:rsid w:val="00631596"/>
    <w:rsid w:val="0063576C"/>
    <w:rsid w:val="006405E0"/>
    <w:rsid w:val="00641A9B"/>
    <w:rsid w:val="006453A3"/>
    <w:rsid w:val="00646D35"/>
    <w:rsid w:val="006706B9"/>
    <w:rsid w:val="00686EFB"/>
    <w:rsid w:val="00694241"/>
    <w:rsid w:val="006A35B6"/>
    <w:rsid w:val="006A54ED"/>
    <w:rsid w:val="006A5723"/>
    <w:rsid w:val="006C5FD8"/>
    <w:rsid w:val="006D0098"/>
    <w:rsid w:val="006D1731"/>
    <w:rsid w:val="00700F80"/>
    <w:rsid w:val="00705CBB"/>
    <w:rsid w:val="00707E1B"/>
    <w:rsid w:val="0071249D"/>
    <w:rsid w:val="00717F62"/>
    <w:rsid w:val="007216E7"/>
    <w:rsid w:val="0072188C"/>
    <w:rsid w:val="0073074D"/>
    <w:rsid w:val="00736614"/>
    <w:rsid w:val="007417E8"/>
    <w:rsid w:val="00744983"/>
    <w:rsid w:val="00762D55"/>
    <w:rsid w:val="007663E0"/>
    <w:rsid w:val="0078170D"/>
    <w:rsid w:val="00781AED"/>
    <w:rsid w:val="00783939"/>
    <w:rsid w:val="0079273C"/>
    <w:rsid w:val="00797447"/>
    <w:rsid w:val="007A4DBB"/>
    <w:rsid w:val="007B56E7"/>
    <w:rsid w:val="007C4084"/>
    <w:rsid w:val="007C472D"/>
    <w:rsid w:val="007C4F06"/>
    <w:rsid w:val="007C6998"/>
    <w:rsid w:val="007D1978"/>
    <w:rsid w:val="007E3251"/>
    <w:rsid w:val="007E5297"/>
    <w:rsid w:val="007E65F7"/>
    <w:rsid w:val="007F29E5"/>
    <w:rsid w:val="007F585A"/>
    <w:rsid w:val="007F652D"/>
    <w:rsid w:val="007F7D2C"/>
    <w:rsid w:val="008019A5"/>
    <w:rsid w:val="00815389"/>
    <w:rsid w:val="00816FE3"/>
    <w:rsid w:val="00841E16"/>
    <w:rsid w:val="008421B4"/>
    <w:rsid w:val="0084290D"/>
    <w:rsid w:val="00855BC0"/>
    <w:rsid w:val="008568BF"/>
    <w:rsid w:val="00857C64"/>
    <w:rsid w:val="0087743F"/>
    <w:rsid w:val="00895573"/>
    <w:rsid w:val="008A008D"/>
    <w:rsid w:val="008A04B7"/>
    <w:rsid w:val="008A20F0"/>
    <w:rsid w:val="008B6A08"/>
    <w:rsid w:val="008B77D1"/>
    <w:rsid w:val="008C37F1"/>
    <w:rsid w:val="008C65CA"/>
    <w:rsid w:val="008D45E6"/>
    <w:rsid w:val="008D65B4"/>
    <w:rsid w:val="008D6F70"/>
    <w:rsid w:val="008E4E0A"/>
    <w:rsid w:val="008F0B13"/>
    <w:rsid w:val="00904624"/>
    <w:rsid w:val="0091764C"/>
    <w:rsid w:val="0092233C"/>
    <w:rsid w:val="0092375C"/>
    <w:rsid w:val="00935AF5"/>
    <w:rsid w:val="00936CAC"/>
    <w:rsid w:val="00944C3E"/>
    <w:rsid w:val="00947829"/>
    <w:rsid w:val="00950521"/>
    <w:rsid w:val="00955680"/>
    <w:rsid w:val="009578A5"/>
    <w:rsid w:val="00960973"/>
    <w:rsid w:val="00962629"/>
    <w:rsid w:val="009640BA"/>
    <w:rsid w:val="00967EC8"/>
    <w:rsid w:val="0097705C"/>
    <w:rsid w:val="00983464"/>
    <w:rsid w:val="0098408E"/>
    <w:rsid w:val="00986DAF"/>
    <w:rsid w:val="00990A89"/>
    <w:rsid w:val="009914DF"/>
    <w:rsid w:val="009958C0"/>
    <w:rsid w:val="009A1F4C"/>
    <w:rsid w:val="009A2037"/>
    <w:rsid w:val="009A3691"/>
    <w:rsid w:val="009B5BEB"/>
    <w:rsid w:val="009C6EB1"/>
    <w:rsid w:val="009D086E"/>
    <w:rsid w:val="009D32B0"/>
    <w:rsid w:val="009E4AB8"/>
    <w:rsid w:val="009E4BF0"/>
    <w:rsid w:val="009E67B3"/>
    <w:rsid w:val="009F11C0"/>
    <w:rsid w:val="00A00043"/>
    <w:rsid w:val="00A03E9A"/>
    <w:rsid w:val="00A14D1F"/>
    <w:rsid w:val="00A20A99"/>
    <w:rsid w:val="00A32742"/>
    <w:rsid w:val="00A35101"/>
    <w:rsid w:val="00A4400A"/>
    <w:rsid w:val="00A511AA"/>
    <w:rsid w:val="00A5279F"/>
    <w:rsid w:val="00A63FAC"/>
    <w:rsid w:val="00A65C76"/>
    <w:rsid w:val="00A66B9F"/>
    <w:rsid w:val="00A72AD5"/>
    <w:rsid w:val="00A76E87"/>
    <w:rsid w:val="00A77EEA"/>
    <w:rsid w:val="00A80556"/>
    <w:rsid w:val="00A817F8"/>
    <w:rsid w:val="00A854DA"/>
    <w:rsid w:val="00AA1751"/>
    <w:rsid w:val="00AC1457"/>
    <w:rsid w:val="00AC1F4A"/>
    <w:rsid w:val="00AC6203"/>
    <w:rsid w:val="00AE5FEE"/>
    <w:rsid w:val="00AE7230"/>
    <w:rsid w:val="00AF0993"/>
    <w:rsid w:val="00AF62A0"/>
    <w:rsid w:val="00B02BF4"/>
    <w:rsid w:val="00B036D7"/>
    <w:rsid w:val="00B04E6B"/>
    <w:rsid w:val="00B17C26"/>
    <w:rsid w:val="00B2427B"/>
    <w:rsid w:val="00B2650E"/>
    <w:rsid w:val="00B3691A"/>
    <w:rsid w:val="00B4011B"/>
    <w:rsid w:val="00B403C9"/>
    <w:rsid w:val="00B40D3B"/>
    <w:rsid w:val="00B63853"/>
    <w:rsid w:val="00B703F3"/>
    <w:rsid w:val="00B75047"/>
    <w:rsid w:val="00B76513"/>
    <w:rsid w:val="00B878E7"/>
    <w:rsid w:val="00B91E13"/>
    <w:rsid w:val="00B934D0"/>
    <w:rsid w:val="00B95FF0"/>
    <w:rsid w:val="00B96209"/>
    <w:rsid w:val="00B96398"/>
    <w:rsid w:val="00BA2E49"/>
    <w:rsid w:val="00BA3937"/>
    <w:rsid w:val="00BA45FC"/>
    <w:rsid w:val="00BA4E6B"/>
    <w:rsid w:val="00BB10D3"/>
    <w:rsid w:val="00BB3BAD"/>
    <w:rsid w:val="00BB58C6"/>
    <w:rsid w:val="00BB7C90"/>
    <w:rsid w:val="00BC10B5"/>
    <w:rsid w:val="00BC148B"/>
    <w:rsid w:val="00BC5137"/>
    <w:rsid w:val="00BC56C4"/>
    <w:rsid w:val="00BC6422"/>
    <w:rsid w:val="00BD241B"/>
    <w:rsid w:val="00BD396D"/>
    <w:rsid w:val="00BD45CC"/>
    <w:rsid w:val="00BD712F"/>
    <w:rsid w:val="00BE0269"/>
    <w:rsid w:val="00BE11C2"/>
    <w:rsid w:val="00BE75BD"/>
    <w:rsid w:val="00BF358F"/>
    <w:rsid w:val="00BF3982"/>
    <w:rsid w:val="00C01770"/>
    <w:rsid w:val="00C047CE"/>
    <w:rsid w:val="00C049C6"/>
    <w:rsid w:val="00C0657D"/>
    <w:rsid w:val="00C12C29"/>
    <w:rsid w:val="00C2724E"/>
    <w:rsid w:val="00C27FCE"/>
    <w:rsid w:val="00C45026"/>
    <w:rsid w:val="00C46251"/>
    <w:rsid w:val="00C528A5"/>
    <w:rsid w:val="00C54CCE"/>
    <w:rsid w:val="00C55406"/>
    <w:rsid w:val="00C713A5"/>
    <w:rsid w:val="00C77808"/>
    <w:rsid w:val="00C77873"/>
    <w:rsid w:val="00C83DD6"/>
    <w:rsid w:val="00C856B8"/>
    <w:rsid w:val="00CC2467"/>
    <w:rsid w:val="00CD3458"/>
    <w:rsid w:val="00CE27E5"/>
    <w:rsid w:val="00CE3CAE"/>
    <w:rsid w:val="00CE543E"/>
    <w:rsid w:val="00CF57F6"/>
    <w:rsid w:val="00D12AE8"/>
    <w:rsid w:val="00D149E3"/>
    <w:rsid w:val="00D15D5F"/>
    <w:rsid w:val="00D17481"/>
    <w:rsid w:val="00D22F4F"/>
    <w:rsid w:val="00D31960"/>
    <w:rsid w:val="00D36861"/>
    <w:rsid w:val="00D45615"/>
    <w:rsid w:val="00D50008"/>
    <w:rsid w:val="00D62145"/>
    <w:rsid w:val="00D73A35"/>
    <w:rsid w:val="00D82476"/>
    <w:rsid w:val="00D868DD"/>
    <w:rsid w:val="00D96845"/>
    <w:rsid w:val="00DA29A0"/>
    <w:rsid w:val="00DB6308"/>
    <w:rsid w:val="00DD1429"/>
    <w:rsid w:val="00DD1F1B"/>
    <w:rsid w:val="00DE02C6"/>
    <w:rsid w:val="00DE4E5E"/>
    <w:rsid w:val="00DE614A"/>
    <w:rsid w:val="00DF326E"/>
    <w:rsid w:val="00DF58DF"/>
    <w:rsid w:val="00DF74CB"/>
    <w:rsid w:val="00E0380B"/>
    <w:rsid w:val="00E044C5"/>
    <w:rsid w:val="00E04CF3"/>
    <w:rsid w:val="00E12B7C"/>
    <w:rsid w:val="00E14014"/>
    <w:rsid w:val="00E24CAD"/>
    <w:rsid w:val="00E32DB9"/>
    <w:rsid w:val="00E51693"/>
    <w:rsid w:val="00E571B0"/>
    <w:rsid w:val="00E6311B"/>
    <w:rsid w:val="00E759A9"/>
    <w:rsid w:val="00E843C9"/>
    <w:rsid w:val="00E8630D"/>
    <w:rsid w:val="00E9063B"/>
    <w:rsid w:val="00E94EE7"/>
    <w:rsid w:val="00E97471"/>
    <w:rsid w:val="00EA7228"/>
    <w:rsid w:val="00EB2E9E"/>
    <w:rsid w:val="00EB5B32"/>
    <w:rsid w:val="00EB783D"/>
    <w:rsid w:val="00EC18A1"/>
    <w:rsid w:val="00EC2CB7"/>
    <w:rsid w:val="00EC462E"/>
    <w:rsid w:val="00EC4897"/>
    <w:rsid w:val="00ED5800"/>
    <w:rsid w:val="00EF2873"/>
    <w:rsid w:val="00EF3E6C"/>
    <w:rsid w:val="00F0548C"/>
    <w:rsid w:val="00F07E04"/>
    <w:rsid w:val="00F21A62"/>
    <w:rsid w:val="00F24AC1"/>
    <w:rsid w:val="00F463C1"/>
    <w:rsid w:val="00F542EA"/>
    <w:rsid w:val="00F55C99"/>
    <w:rsid w:val="00F734AF"/>
    <w:rsid w:val="00F76459"/>
    <w:rsid w:val="00F8437A"/>
    <w:rsid w:val="00F90EE5"/>
    <w:rsid w:val="00F92EA3"/>
    <w:rsid w:val="00F936E1"/>
    <w:rsid w:val="00F94CC6"/>
    <w:rsid w:val="00F95824"/>
    <w:rsid w:val="00F964A5"/>
    <w:rsid w:val="00FA362A"/>
    <w:rsid w:val="00FA3F16"/>
    <w:rsid w:val="00FA57E2"/>
    <w:rsid w:val="00FB24E2"/>
    <w:rsid w:val="00FC2CEC"/>
    <w:rsid w:val="00FC650A"/>
    <w:rsid w:val="00FD3BDB"/>
    <w:rsid w:val="00FD3EF3"/>
    <w:rsid w:val="00FE014D"/>
    <w:rsid w:val="00FE4B7A"/>
    <w:rsid w:val="00FE7D6C"/>
    <w:rsid w:val="00FE7E2F"/>
    <w:rsid w:val="037E1C6D"/>
    <w:rsid w:val="0461D282"/>
    <w:rsid w:val="0C1D9600"/>
    <w:rsid w:val="107CA583"/>
    <w:rsid w:val="134A8EC9"/>
    <w:rsid w:val="1594CF89"/>
    <w:rsid w:val="161209E7"/>
    <w:rsid w:val="1BBE184E"/>
    <w:rsid w:val="30CEC7E5"/>
    <w:rsid w:val="318021A7"/>
    <w:rsid w:val="332BD4AB"/>
    <w:rsid w:val="36E3690B"/>
    <w:rsid w:val="3E4515AF"/>
    <w:rsid w:val="44EEC155"/>
    <w:rsid w:val="46A91337"/>
    <w:rsid w:val="4E598946"/>
    <w:rsid w:val="55C63732"/>
    <w:rsid w:val="5698D15A"/>
    <w:rsid w:val="61C1189F"/>
    <w:rsid w:val="63B2E4FF"/>
    <w:rsid w:val="6E8488E7"/>
    <w:rsid w:val="6FE66D8F"/>
    <w:rsid w:val="7208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005233"/>
  <w15:docId w15:val="{57F12134-0415-438F-A868-F9A0FACA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1406C6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0B4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0B4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0B4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spacing w:after="160"/>
    </w:pPr>
    <w:rPr>
      <w:color w:val="5A5A5A"/>
      <w:sz w:val="22"/>
      <w:szCs w:val="22"/>
    </w:rPr>
  </w:style>
  <w:style w:type="table" w:customStyle="1" w:styleId="14">
    <w:name w:val="14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8">
    <w:name w:val="8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">
    <w:name w:val="5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">
    <w:name w:val="4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Normale1">
    <w:name w:val="Normale1"/>
    <w:rsid w:val="00F734AF"/>
    <w:pPr>
      <w:suppressAutoHyphens/>
    </w:pPr>
    <w:rPr>
      <w:rFonts w:ascii="Times New Roman" w:eastAsia="Arial Unicode MS" w:hAnsi="Times New Roman" w:cs="Arial Unicode MS"/>
      <w:color w:val="000000"/>
      <w:kern w:val="2"/>
      <w:lang w:eastAsia="zh-CN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210B49"/>
  </w:style>
  <w:style w:type="paragraph" w:styleId="Citazione">
    <w:name w:val="Quote"/>
    <w:basedOn w:val="Normale"/>
    <w:next w:val="Normale"/>
    <w:link w:val="CitazioneCarattere"/>
    <w:uiPriority w:val="29"/>
    <w:qFormat/>
    <w:rsid w:val="00210B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0B49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10B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10B49"/>
    <w:rPr>
      <w:i/>
      <w:iCs/>
      <w:color w:val="4F81BD" w:themeColor="accent1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10B4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10B49"/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210B49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210B49"/>
    <w:rPr>
      <w:sz w:val="16"/>
      <w:szCs w:val="16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210B4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10B49"/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210B49"/>
  </w:style>
  <w:style w:type="character" w:customStyle="1" w:styleId="DataCarattere">
    <w:name w:val="Data Carattere"/>
    <w:basedOn w:val="Carpredefinitoparagrafo"/>
    <w:link w:val="Data"/>
    <w:uiPriority w:val="99"/>
    <w:semiHidden/>
    <w:rsid w:val="00210B49"/>
  </w:style>
  <w:style w:type="paragraph" w:styleId="Didascalia">
    <w:name w:val="caption"/>
    <w:basedOn w:val="Normale"/>
    <w:next w:val="Normale"/>
    <w:uiPriority w:val="35"/>
    <w:semiHidden/>
    <w:unhideWhenUsed/>
    <w:qFormat/>
    <w:rsid w:val="00210B49"/>
    <w:pPr>
      <w:spacing w:after="200"/>
    </w:pPr>
    <w:rPr>
      <w:i/>
      <w:iCs/>
      <w:color w:val="1F497D" w:themeColor="text2"/>
      <w:sz w:val="18"/>
      <w:szCs w:val="18"/>
    </w:rPr>
  </w:style>
  <w:style w:type="paragraph" w:styleId="Elenco">
    <w:name w:val="List"/>
    <w:basedOn w:val="Normale"/>
    <w:uiPriority w:val="99"/>
    <w:semiHidden/>
    <w:unhideWhenUsed/>
    <w:rsid w:val="00210B49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210B49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210B49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210B49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210B49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210B49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210B49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210B49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210B49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210B49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210B49"/>
    <w:pPr>
      <w:ind w:left="4252"/>
    </w:pPr>
  </w:style>
  <w:style w:type="character" w:customStyle="1" w:styleId="FirmaCarattere">
    <w:name w:val="Firma Carattere"/>
    <w:basedOn w:val="Carpredefinitoparagrafo"/>
    <w:link w:val="Firma"/>
    <w:uiPriority w:val="99"/>
    <w:semiHidden/>
    <w:rsid w:val="00210B49"/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210B49"/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210B49"/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210B49"/>
  </w:style>
  <w:style w:type="character" w:customStyle="1" w:styleId="FormuladiaperturaCarattere">
    <w:name w:val="Formula di apertura Carattere"/>
    <w:basedOn w:val="Carpredefinitoparagrafo"/>
    <w:link w:val="Formuladiapertura"/>
    <w:uiPriority w:val="99"/>
    <w:semiHidden/>
    <w:rsid w:val="00210B49"/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210B49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rsid w:val="00210B49"/>
  </w:style>
  <w:style w:type="paragraph" w:styleId="Indice1">
    <w:name w:val="index 1"/>
    <w:basedOn w:val="Normale"/>
    <w:next w:val="Normale"/>
    <w:autoRedefine/>
    <w:uiPriority w:val="99"/>
    <w:semiHidden/>
    <w:unhideWhenUsed/>
    <w:rsid w:val="00210B49"/>
    <w:pPr>
      <w:ind w:left="240" w:hanging="24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210B49"/>
    <w:pPr>
      <w:ind w:left="480" w:hanging="24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210B49"/>
    <w:pPr>
      <w:ind w:left="720" w:hanging="24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210B49"/>
    <w:pPr>
      <w:ind w:left="960" w:hanging="24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210B49"/>
    <w:pPr>
      <w:ind w:left="1200" w:hanging="24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210B49"/>
    <w:pPr>
      <w:ind w:left="1440" w:hanging="24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210B49"/>
    <w:pPr>
      <w:ind w:left="1680" w:hanging="24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210B49"/>
    <w:pPr>
      <w:ind w:left="1920" w:hanging="24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210B49"/>
    <w:pPr>
      <w:ind w:left="2160" w:hanging="24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210B49"/>
  </w:style>
  <w:style w:type="paragraph" w:styleId="Indicefonti">
    <w:name w:val="table of authorities"/>
    <w:basedOn w:val="Normale"/>
    <w:next w:val="Normale"/>
    <w:uiPriority w:val="99"/>
    <w:semiHidden/>
    <w:unhideWhenUsed/>
    <w:rsid w:val="00210B49"/>
    <w:pPr>
      <w:ind w:left="240" w:hanging="240"/>
    </w:pPr>
  </w:style>
  <w:style w:type="paragraph" w:styleId="Indirizzodestinatario">
    <w:name w:val="envelope address"/>
    <w:basedOn w:val="Normale"/>
    <w:uiPriority w:val="99"/>
    <w:semiHidden/>
    <w:unhideWhenUsed/>
    <w:rsid w:val="00210B49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210B49"/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210B49"/>
    <w:rPr>
      <w:i/>
      <w:iCs/>
    </w:rPr>
  </w:style>
  <w:style w:type="paragraph" w:styleId="Indirizzomittente">
    <w:name w:val="envelope return"/>
    <w:basedOn w:val="Normale"/>
    <w:uiPriority w:val="99"/>
    <w:semiHidden/>
    <w:unhideWhenUsed/>
    <w:rsid w:val="00210B49"/>
    <w:rPr>
      <w:rFonts w:asciiTheme="majorHAnsi" w:eastAsiaTheme="majorEastAsia" w:hAnsiTheme="majorHAnsi" w:cstheme="majorBidi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10B4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0B49"/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210B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210B49"/>
    <w:rPr>
      <w:rFonts w:asciiTheme="majorHAnsi" w:eastAsiaTheme="majorEastAsia" w:hAnsiTheme="majorHAnsi" w:cstheme="majorBidi"/>
      <w:shd w:val="pct20" w:color="auto" w:fill="auto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210B49"/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210B49"/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210B49"/>
    <w:rPr>
      <w:rFonts w:ascii="Segoe UI" w:hAnsi="Segoe UI" w:cs="Segoe UI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10B49"/>
    <w:rPr>
      <w:rFonts w:ascii="Segoe UI" w:hAnsi="Segoe UI" w:cs="Segoe UI"/>
      <w:sz w:val="16"/>
      <w:szCs w:val="16"/>
    </w:rPr>
  </w:style>
  <w:style w:type="paragraph" w:styleId="Nessunaspaziatura">
    <w:name w:val="No Spacing"/>
    <w:uiPriority w:val="1"/>
    <w:qFormat/>
    <w:rsid w:val="00210B49"/>
  </w:style>
  <w:style w:type="paragraph" w:styleId="NormaleWeb">
    <w:name w:val="Normal (Web)"/>
    <w:basedOn w:val="Normale"/>
    <w:uiPriority w:val="99"/>
    <w:semiHidden/>
    <w:unhideWhenUsed/>
    <w:rsid w:val="00210B49"/>
    <w:rPr>
      <w:rFonts w:ascii="Times New Roman" w:hAnsi="Times New Roman" w:cs="Times New Roman"/>
    </w:rPr>
  </w:style>
  <w:style w:type="paragraph" w:styleId="Numeroelenco">
    <w:name w:val="List Number"/>
    <w:basedOn w:val="Normale"/>
    <w:uiPriority w:val="99"/>
    <w:semiHidden/>
    <w:unhideWhenUsed/>
    <w:rsid w:val="00210B49"/>
    <w:pPr>
      <w:numPr>
        <w:numId w:val="1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210B49"/>
    <w:pPr>
      <w:numPr>
        <w:numId w:val="2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210B49"/>
    <w:pPr>
      <w:numPr>
        <w:numId w:val="3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210B49"/>
    <w:pPr>
      <w:numPr>
        <w:numId w:val="4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210B49"/>
    <w:pPr>
      <w:numPr>
        <w:numId w:val="5"/>
      </w:numPr>
      <w:contextualSpacing/>
    </w:pPr>
  </w:style>
  <w:style w:type="paragraph" w:styleId="Paragrafoelenco">
    <w:name w:val="List Paragraph"/>
    <w:basedOn w:val="Normale"/>
    <w:uiPriority w:val="34"/>
    <w:qFormat/>
    <w:rsid w:val="00210B49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210B4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0B49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210B49"/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210B49"/>
    <w:rPr>
      <w:rFonts w:ascii="Consolas" w:hAnsi="Consolas" w:cs="Consolas"/>
      <w:sz w:val="20"/>
      <w:szCs w:val="20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210B49"/>
    <w:pPr>
      <w:spacing w:after="0"/>
      <w:ind w:firstLine="36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210B49"/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210B49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210B49"/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210B49"/>
    <w:pPr>
      <w:spacing w:after="0"/>
      <w:ind w:left="360"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210B49"/>
  </w:style>
  <w:style w:type="paragraph" w:styleId="Puntoelenco">
    <w:name w:val="List Bullet"/>
    <w:basedOn w:val="Normale"/>
    <w:uiPriority w:val="99"/>
    <w:semiHidden/>
    <w:unhideWhenUsed/>
    <w:rsid w:val="00210B49"/>
    <w:pPr>
      <w:numPr>
        <w:numId w:val="6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210B49"/>
    <w:pPr>
      <w:numPr>
        <w:numId w:val="7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210B49"/>
    <w:pPr>
      <w:numPr>
        <w:numId w:val="8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210B49"/>
    <w:pPr>
      <w:numPr>
        <w:numId w:val="9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210B49"/>
    <w:pPr>
      <w:numPr>
        <w:numId w:val="10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10B49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210B49"/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210B49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210B49"/>
    <w:rPr>
      <w:sz w:val="16"/>
      <w:szCs w:val="16"/>
    </w:rPr>
  </w:style>
  <w:style w:type="paragraph" w:styleId="Rientronormale">
    <w:name w:val="Normal Indent"/>
    <w:basedOn w:val="Normale"/>
    <w:uiPriority w:val="99"/>
    <w:semiHidden/>
    <w:unhideWhenUsed/>
    <w:rsid w:val="00210B49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10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10B4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10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10B49"/>
    <w:rPr>
      <w:b/>
      <w:bCs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210B49"/>
    <w:pPr>
      <w:spacing w:after="100"/>
    </w:pPr>
  </w:style>
  <w:style w:type="paragraph" w:styleId="Sommario2">
    <w:name w:val="toc 2"/>
    <w:basedOn w:val="Normale"/>
    <w:next w:val="Normale"/>
    <w:autoRedefine/>
    <w:uiPriority w:val="39"/>
    <w:semiHidden/>
    <w:unhideWhenUsed/>
    <w:rsid w:val="00210B49"/>
    <w:pPr>
      <w:spacing w:after="100"/>
      <w:ind w:left="24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210B49"/>
    <w:pPr>
      <w:spacing w:after="100"/>
      <w:ind w:left="48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210B49"/>
    <w:pPr>
      <w:spacing w:after="100"/>
      <w:ind w:left="72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210B49"/>
    <w:pPr>
      <w:spacing w:after="100"/>
      <w:ind w:left="96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210B49"/>
    <w:pPr>
      <w:spacing w:after="100"/>
      <w:ind w:left="12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210B49"/>
    <w:pPr>
      <w:spacing w:after="100"/>
      <w:ind w:left="144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210B49"/>
    <w:pPr>
      <w:spacing w:after="100"/>
      <w:ind w:left="168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210B49"/>
    <w:pPr>
      <w:spacing w:after="100"/>
      <w:ind w:left="1920"/>
    </w:pPr>
  </w:style>
  <w:style w:type="paragraph" w:styleId="Testodelblocco">
    <w:name w:val="Block Text"/>
    <w:basedOn w:val="Normale"/>
    <w:uiPriority w:val="99"/>
    <w:semiHidden/>
    <w:unhideWhenUsed/>
    <w:rsid w:val="00210B4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0B4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0B49"/>
    <w:rPr>
      <w:rFonts w:ascii="Segoe UI" w:hAnsi="Segoe UI" w:cs="Segoe UI"/>
      <w:sz w:val="18"/>
      <w:szCs w:val="18"/>
    </w:rPr>
  </w:style>
  <w:style w:type="paragraph" w:styleId="Testomacro">
    <w:name w:val="macro"/>
    <w:link w:val="TestomacroCarattere"/>
    <w:uiPriority w:val="99"/>
    <w:semiHidden/>
    <w:unhideWhenUsed/>
    <w:rsid w:val="00210B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210B49"/>
    <w:rPr>
      <w:rFonts w:ascii="Consolas" w:hAnsi="Consolas" w:cs="Consolas"/>
      <w:sz w:val="20"/>
      <w:szCs w:val="20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210B49"/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210B49"/>
    <w:rPr>
      <w:rFonts w:ascii="Consolas" w:hAnsi="Consolas" w:cs="Consolas"/>
      <w:sz w:val="21"/>
      <w:szCs w:val="21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10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10B49"/>
    <w:rPr>
      <w:sz w:val="20"/>
      <w:szCs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210B49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210B49"/>
    <w:rPr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10B4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10B4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10B4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210B49"/>
    <w:rPr>
      <w:rFonts w:asciiTheme="majorHAnsi" w:eastAsiaTheme="majorEastAsia" w:hAnsiTheme="majorHAnsi" w:cstheme="majorBidi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210B49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10B49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styleId="Rimandocommento">
    <w:name w:val="annotation reference"/>
    <w:basedOn w:val="Carpredefinitoparagrafo"/>
    <w:uiPriority w:val="99"/>
    <w:semiHidden/>
    <w:unhideWhenUsed/>
    <w:rsid w:val="00EF2873"/>
    <w:rPr>
      <w:sz w:val="16"/>
      <w:szCs w:val="16"/>
    </w:rPr>
  </w:style>
  <w:style w:type="paragraph" w:customStyle="1" w:styleId="DidefaultA">
    <w:name w:val="Di default A"/>
    <w:rsid w:val="00D82476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sid w:val="00D8247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" w:eastAsia="Arial Unicode MS" w:hAnsi="Arial" w:cs="Arial Unicode MS"/>
      <w:color w:val="000000"/>
      <w:u w:color="000000"/>
      <w:bdr w:val="nil"/>
    </w:rPr>
  </w:style>
  <w:style w:type="character" w:customStyle="1" w:styleId="normaltextrun">
    <w:name w:val="normaltextrun"/>
    <w:basedOn w:val="Carpredefinitoparagrafo"/>
    <w:rsid w:val="00093841"/>
  </w:style>
  <w:style w:type="character" w:customStyle="1" w:styleId="eop">
    <w:name w:val="eop"/>
    <w:basedOn w:val="Carpredefinitoparagrafo"/>
    <w:rsid w:val="00093841"/>
  </w:style>
  <w:style w:type="paragraph" w:customStyle="1" w:styleId="Indicazioninormale">
    <w:name w:val="Indicazioni normale"/>
    <w:basedOn w:val="Rientrocorpodeltesto"/>
    <w:qFormat/>
    <w:rsid w:val="00FC2CEC"/>
    <w:pPr>
      <w:widowControl w:val="0"/>
      <w:spacing w:after="28"/>
      <w:ind w:left="0" w:firstLine="284"/>
      <w:contextualSpacing/>
      <w:jc w:val="both"/>
    </w:pPr>
    <w:rPr>
      <w:rFonts w:ascii="Helvetica" w:eastAsia="Times New Roman" w:hAnsi="Helvetica" w:cs="Helvetica"/>
      <w:bCs/>
      <w:sz w:val="18"/>
      <w:szCs w:val="18"/>
    </w:rPr>
  </w:style>
  <w:style w:type="character" w:customStyle="1" w:styleId="A5">
    <w:name w:val="A5"/>
    <w:uiPriority w:val="99"/>
    <w:rsid w:val="000A27ED"/>
    <w:rPr>
      <w:rFonts w:cs="Akzidenz Grotesk BE Regular"/>
      <w:color w:val="221E1F"/>
      <w:sz w:val="18"/>
      <w:szCs w:val="18"/>
    </w:rPr>
  </w:style>
  <w:style w:type="table" w:styleId="Grigliatabella">
    <w:name w:val="Table Grid"/>
    <w:basedOn w:val="Tabellanormale"/>
    <w:uiPriority w:val="39"/>
    <w:rsid w:val="00F84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utotabella">
    <w:name w:val="Contenuto tabella"/>
    <w:basedOn w:val="Normale"/>
    <w:rsid w:val="0079273C"/>
    <w:pPr>
      <w:widowControl w:val="0"/>
      <w:suppressLineNumbers/>
      <w:suppressAutoHyphens/>
    </w:pPr>
    <w:rPr>
      <w:rFonts w:ascii="Liberation Serif" w:eastAsia="NSimSun" w:hAnsi="Liberation Serif" w:cs="Lucida Sans"/>
      <w:kern w:val="2"/>
      <w:lang w:eastAsia="zh-CN" w:bidi="hi-IN"/>
    </w:rPr>
  </w:style>
  <w:style w:type="paragraph" w:customStyle="1" w:styleId="normal1">
    <w:name w:val="normal1"/>
    <w:qFormat/>
    <w:rsid w:val="003B2EB8"/>
    <w:pPr>
      <w:suppressAutoHyphens/>
    </w:pPr>
  </w:style>
  <w:style w:type="paragraph" w:customStyle="1" w:styleId="paragraph">
    <w:name w:val="paragraph"/>
    <w:basedOn w:val="Normale"/>
    <w:rsid w:val="00482B0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scxw266751362">
    <w:name w:val="scxw266751362"/>
    <w:basedOn w:val="Carpredefinitoparagrafo"/>
    <w:rsid w:val="00A51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2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4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4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6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3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5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9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475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60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45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63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5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46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23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78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23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4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4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42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1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75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4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31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467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8679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54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44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67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8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00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1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85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8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07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45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48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9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114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02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66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1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43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2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81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9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75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1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78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1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8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5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3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99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6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94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67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2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08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33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2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6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64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0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8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39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1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55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2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45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69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30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33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32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9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50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0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78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69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10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10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61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20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67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7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78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48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39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30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0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36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06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257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2696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9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56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39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52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03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49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20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56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71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1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0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4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61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85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097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445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8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13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9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7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64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90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90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44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25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5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97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2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27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16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2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527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2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4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4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5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1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8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88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6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7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3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7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F7746-98FD-4122-83AC-8B8DC85DD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buia</dc:creator>
  <cp:keywords/>
  <dc:description/>
  <cp:lastModifiedBy>Umberto Buiani P. iva 01351130479</cp:lastModifiedBy>
  <cp:revision>54</cp:revision>
  <cp:lastPrinted>2024-06-04T08:51:00Z</cp:lastPrinted>
  <dcterms:created xsi:type="dcterms:W3CDTF">2024-06-19T08:41:00Z</dcterms:created>
  <dcterms:modified xsi:type="dcterms:W3CDTF">2025-05-26T07:43:00Z</dcterms:modified>
</cp:coreProperties>
</file>