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418816BE" w:rsidR="00C856B8" w:rsidRPr="00DB410C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B410C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STORIA</w:t>
      </w:r>
      <w:r w:rsidRPr="00DB410C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2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0895973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  <w:tc>
          <w:tcPr>
            <w:tcW w:w="11907" w:type="dxa"/>
          </w:tcPr>
          <w:p w14:paraId="36486AB5" w14:textId="75A665F6" w:rsidR="0007710C" w:rsidRPr="0007710C" w:rsidRDefault="003E5EA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riconosce elementi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significativi del passato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personale, familiare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e del suo ambiente di vita;</w:t>
            </w:r>
          </w:p>
          <w:p w14:paraId="17868256" w14:textId="7EABD0F5" w:rsidR="003E5EA0" w:rsidRPr="005365B7" w:rsidRDefault="0007710C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• comprende che il passato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si ricostruisce con l’uso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di fonti diverse;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5EFACF0B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  <w:tc>
          <w:tcPr>
            <w:tcW w:w="11907" w:type="dxa"/>
          </w:tcPr>
          <w:p w14:paraId="4597D241" w14:textId="34DEF126" w:rsidR="0007710C" w:rsidRPr="0007710C" w:rsidRDefault="003E5EA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riconosce elementi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significativi del passato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del suo ambiente di vita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e delle generazioni adulte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e le sa organizzare in temi</w:t>
            </w:r>
            <w:r w:rsidR="0007710C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7710C" w:rsidRPr="0007710C">
              <w:rPr>
                <w:rFonts w:eastAsia="Arial"/>
                <w:bCs/>
                <w:color w:val="000000"/>
                <w:sz w:val="22"/>
                <w:szCs w:val="22"/>
              </w:rPr>
              <w:t>coerenti;</w:t>
            </w:r>
          </w:p>
          <w:p w14:paraId="7F44F684" w14:textId="743E49DE" w:rsidR="0007710C" w:rsidRPr="0007710C" w:rsidRDefault="0007710C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• usa la linea del tempo per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organizzare informazioni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relative alla propria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esperienza e all’esperienza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collettiva individuando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successioni,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contemporaneità, periodi,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durate e cicli;</w:t>
            </w:r>
          </w:p>
          <w:p w14:paraId="12FD2B71" w14:textId="0EAD1B4B" w:rsidR="003E5EA0" w:rsidRPr="0007710C" w:rsidRDefault="0007710C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• mette in relazione i fatti con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Cs/>
                <w:color w:val="000000"/>
                <w:sz w:val="22"/>
                <w:szCs w:val="22"/>
              </w:rPr>
              <w:t>gli spazi in cui si svolgono;</w:t>
            </w:r>
          </w:p>
        </w:tc>
      </w:tr>
      <w:tr w:rsidR="0007710C" w14:paraId="73E68E0D" w14:textId="77777777" w:rsidTr="0062578C">
        <w:tc>
          <w:tcPr>
            <w:tcW w:w="2830" w:type="dxa"/>
            <w:shd w:val="clear" w:color="auto" w:fill="F2F2F2" w:themeFill="background1" w:themeFillShade="F2"/>
          </w:tcPr>
          <w:p w14:paraId="3E571A5B" w14:textId="131474E2" w:rsidR="0007710C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  <w:tc>
          <w:tcPr>
            <w:tcW w:w="11907" w:type="dxa"/>
          </w:tcPr>
          <w:p w14:paraId="22F64120" w14:textId="14C9B5D9" w:rsidR="00412247" w:rsidRPr="00412247" w:rsidRDefault="0007710C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conosce le operazioni</w:t>
            </w:r>
            <w:r w:rsidR="0041224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per costruire la conoscenza</w:t>
            </w:r>
            <w:r w:rsidR="0041224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storica: tematizzazione,</w:t>
            </w:r>
            <w:r w:rsidR="0041224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uso di fonte, organizzatori</w:t>
            </w:r>
            <w:r w:rsidR="0041224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temporali e spaziali,</w:t>
            </w:r>
            <w:r w:rsidR="0041224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412247" w:rsidRPr="00412247">
              <w:rPr>
                <w:rFonts w:eastAsia="Arial"/>
                <w:bCs/>
                <w:color w:val="000000"/>
                <w:sz w:val="22"/>
                <w:szCs w:val="22"/>
              </w:rPr>
              <w:t>mutamento e permanenza;</w:t>
            </w:r>
          </w:p>
          <w:p w14:paraId="0A31802B" w14:textId="5EAF268D" w:rsidR="00412247" w:rsidRPr="00412247" w:rsidRDefault="00412247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• applica semplici schemi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procedurali per la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ricostruzione del passato;</w:t>
            </w:r>
          </w:p>
          <w:p w14:paraId="085304A9" w14:textId="5247B5F8" w:rsidR="0007710C" w:rsidRPr="00EF07F7" w:rsidRDefault="00412247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• usa alcuni operatori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cognitivi semplici per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organizzare le conoscenze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412247">
              <w:rPr>
                <w:rFonts w:eastAsia="Arial"/>
                <w:bCs/>
                <w:color w:val="000000"/>
                <w:sz w:val="22"/>
                <w:szCs w:val="22"/>
              </w:rPr>
              <w:t>acquisite;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7845557F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  <w:tc>
          <w:tcPr>
            <w:tcW w:w="11907" w:type="dxa"/>
          </w:tcPr>
          <w:p w14:paraId="4D1E3988" w14:textId="7E2D2039" w:rsidR="00EF07F7" w:rsidRPr="00EF07F7" w:rsidRDefault="003E5EA0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EF07F7" w:rsidRPr="00EF07F7">
              <w:rPr>
                <w:rFonts w:eastAsia="Arial"/>
                <w:bCs/>
                <w:color w:val="000000"/>
                <w:sz w:val="22"/>
                <w:szCs w:val="22"/>
              </w:rPr>
              <w:t>rielabora i testi letti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EF07F7" w:rsidRPr="00EF07F7">
              <w:rPr>
                <w:rFonts w:eastAsia="Arial"/>
                <w:bCs/>
                <w:color w:val="000000"/>
                <w:sz w:val="22"/>
                <w:szCs w:val="22"/>
              </w:rPr>
              <w:t>o ascoltati con grafici,</w:t>
            </w:r>
            <w:r w:rsidR="00EF07F7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EF07F7" w:rsidRPr="00EF07F7">
              <w:rPr>
                <w:rFonts w:eastAsia="Arial"/>
                <w:bCs/>
                <w:color w:val="000000"/>
                <w:sz w:val="22"/>
                <w:szCs w:val="22"/>
              </w:rPr>
              <w:t>schemi, mappe, tabelle;</w:t>
            </w:r>
          </w:p>
          <w:p w14:paraId="477B60EA" w14:textId="6847AA79" w:rsidR="00EF07F7" w:rsidRPr="00EF07F7" w:rsidRDefault="00EF07F7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EF07F7">
              <w:rPr>
                <w:rFonts w:eastAsia="Arial"/>
                <w:bCs/>
                <w:color w:val="000000"/>
                <w:sz w:val="22"/>
                <w:szCs w:val="22"/>
              </w:rPr>
              <w:t>• espone i fatti con l’aiuto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F07F7">
              <w:rPr>
                <w:rFonts w:eastAsia="Arial"/>
                <w:bCs/>
                <w:color w:val="000000"/>
                <w:sz w:val="22"/>
                <w:szCs w:val="22"/>
              </w:rPr>
              <w:t>di schemi e mappe;</w:t>
            </w:r>
          </w:p>
          <w:p w14:paraId="037BB17C" w14:textId="063BE1AD" w:rsidR="003E5EA0" w:rsidRPr="00EF07F7" w:rsidRDefault="00EF07F7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EF07F7">
              <w:rPr>
                <w:rFonts w:eastAsia="Arial"/>
                <w:bCs/>
                <w:color w:val="000000"/>
                <w:sz w:val="22"/>
                <w:szCs w:val="22"/>
              </w:rPr>
              <w:t>• produce testi per descrivere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F07F7">
              <w:rPr>
                <w:rFonts w:eastAsia="Arial"/>
                <w:bCs/>
                <w:color w:val="000000"/>
                <w:sz w:val="22"/>
                <w:szCs w:val="22"/>
              </w:rPr>
              <w:t>gli spazi e gli ambienti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F07F7">
              <w:rPr>
                <w:rFonts w:eastAsia="Arial"/>
                <w:bCs/>
                <w:color w:val="000000"/>
                <w:sz w:val="22"/>
                <w:szCs w:val="22"/>
              </w:rPr>
              <w:t>delle esperienze.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A996503" w14:textId="77777777" w:rsidR="004F3314" w:rsidRDefault="004F3314" w:rsidP="00DE4E5E">
      <w:pPr>
        <w:rPr>
          <w:rFonts w:eastAsia="Arial"/>
          <w:b/>
          <w:color w:val="000000" w:themeColor="text1"/>
        </w:rPr>
      </w:pPr>
    </w:p>
    <w:p w14:paraId="1767ECF4" w14:textId="77777777" w:rsidR="004F3314" w:rsidRPr="008D6F70" w:rsidRDefault="004F3314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6"/>
        <w:gridCol w:w="5386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0EB0520C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</w:tr>
      <w:tr w:rsidR="00DE4E5E" w:rsidRPr="008D6F70" w14:paraId="0F3CB48A" w14:textId="77777777" w:rsidTr="004F3314">
        <w:tc>
          <w:tcPr>
            <w:tcW w:w="9356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386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4F3314">
        <w:tc>
          <w:tcPr>
            <w:tcW w:w="9356" w:type="dxa"/>
          </w:tcPr>
          <w:p w14:paraId="0A1AD7AF" w14:textId="6543F521" w:rsidR="00805996" w:rsidRPr="00805996" w:rsidRDefault="00DE4E5E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Produrre informazioni usando</w:t>
            </w:r>
            <w:r w:rsidR="008059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tracce di esperienze vissute</w:t>
            </w:r>
            <w:r w:rsidR="008059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dai bambini e dalle</w:t>
            </w:r>
            <w:r w:rsidR="008059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generazioni adulte.</w:t>
            </w:r>
          </w:p>
          <w:p w14:paraId="67A1D2BB" w14:textId="0FF01C72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procedure per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usare le tracce come fonti.</w:t>
            </w:r>
          </w:p>
          <w:p w14:paraId="428FE33B" w14:textId="6B9DD995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la molteplicità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degli elementi informativi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delle tracce.</w:t>
            </w:r>
          </w:p>
          <w:p w14:paraId="22FCFACB" w14:textId="6A725DB2" w:rsidR="00DE4E5E" w:rsidRPr="008D6F70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Mettere in relazione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prodotte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mediante due o più fonti.</w:t>
            </w:r>
          </w:p>
        </w:tc>
        <w:tc>
          <w:tcPr>
            <w:tcW w:w="5386" w:type="dxa"/>
          </w:tcPr>
          <w:p w14:paraId="353033B8" w14:textId="0D61A9F3" w:rsidR="00805996" w:rsidRPr="00805996" w:rsidRDefault="00DE4E5E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passato della classe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prima, con fonti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materiali e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iconografiche; la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memoria personale e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collettiva</w:t>
            </w:r>
          </w:p>
          <w:p w14:paraId="1F6E8CFB" w14:textId="6496A08F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passato delle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generazioni adulte: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fonti di varia natura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provenienti da archivi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familiari e da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testimonianze</w:t>
            </w:r>
          </w:p>
          <w:p w14:paraId="18B68776" w14:textId="34034B9C" w:rsidR="00DE4E5E" w:rsidRPr="00805996" w:rsidRDefault="00805996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Aspetti della cultura del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territorio: scuola,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festività, riti, proverbi,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leggende, filastrocche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 passato e oggi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2BD323A0" w14:textId="77777777" w:rsidR="004F3314" w:rsidRDefault="004F3314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6"/>
        <w:gridCol w:w="5386"/>
      </w:tblGrid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2B27AAE0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</w:tr>
      <w:tr w:rsidR="00DE4E5E" w:rsidRPr="008D6F70" w14:paraId="746FF788" w14:textId="77777777" w:rsidTr="004F3314">
        <w:tc>
          <w:tcPr>
            <w:tcW w:w="9356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386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4F3314">
        <w:tc>
          <w:tcPr>
            <w:tcW w:w="9356" w:type="dxa"/>
          </w:tcPr>
          <w:p w14:paraId="3153A63C" w14:textId="798E9FCC" w:rsidR="00805996" w:rsidRPr="00805996" w:rsidRDefault="00DE4E5E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graficamente</w:t>
            </w:r>
            <w:r w:rsidR="008059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e verbalizzare attività e fatti</w:t>
            </w:r>
            <w:r w:rsidR="008059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05996"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vissuti e narrati.</w:t>
            </w:r>
          </w:p>
          <w:p w14:paraId="373BB593" w14:textId="11424FA6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fatti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contemporanei riferiti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alla propria esperienza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e alle esperienze di gruppo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e rappresentarli sulla linea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del tempo.</w:t>
            </w:r>
          </w:p>
          <w:p w14:paraId="60DE9F6A" w14:textId="02DC24E3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Assegnare un tema alle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e raggrupparle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secondo temi.</w:t>
            </w:r>
          </w:p>
          <w:p w14:paraId="66A705DE" w14:textId="2D597B87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l’uso e la funzione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di strumenti convenzionali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per la misurazione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durate e l’organizzazione dei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fenomeni dal punto di vista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temporale (strisce temporali,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calendari, orologi).</w:t>
            </w:r>
          </w:p>
          <w:p w14:paraId="2D93C289" w14:textId="2E020C09" w:rsidR="00805996" w:rsidRPr="00805996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i copioni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(schemi organizzati) della vita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quotidiana e scolastica con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linee del tempo.</w:t>
            </w:r>
          </w:p>
          <w:p w14:paraId="7DCE2D81" w14:textId="464C13D2" w:rsidR="00DE4E5E" w:rsidRPr="008D6F70" w:rsidRDefault="00805996" w:rsidP="0080599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gli spazi e 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contesti spaziali dove 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svolgono i copioni (schemi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organizzati) della vita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05996">
              <w:rPr>
                <w:rStyle w:val="normaltextrun"/>
                <w:rFonts w:ascii="Calibri" w:hAnsi="Calibri" w:cs="Calibri"/>
                <w:sz w:val="22"/>
                <w:szCs w:val="22"/>
              </w:rPr>
              <w:t>quotidiana.</w:t>
            </w:r>
          </w:p>
        </w:tc>
        <w:tc>
          <w:tcPr>
            <w:tcW w:w="5386" w:type="dxa"/>
          </w:tcPr>
          <w:p w14:paraId="78BBFD80" w14:textId="441703EB" w:rsidR="00805996" w:rsidRPr="00805996" w:rsidRDefault="00DE4E5E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passato</w:t>
            </w:r>
            <w:r w:rsid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5996"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classe prima</w:t>
            </w:r>
          </w:p>
          <w:p w14:paraId="6184ECC9" w14:textId="39DD02D8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Aspetti quotidiani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passato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dei bambini</w:t>
            </w:r>
          </w:p>
          <w:p w14:paraId="26A85A41" w14:textId="45472FDB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passato delle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generazioni adulte</w:t>
            </w:r>
          </w:p>
          <w:p w14:paraId="3B6D6F0D" w14:textId="3A8B79E9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Copioni (schemi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organizzativi) di 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scolastiche,</w:t>
            </w:r>
            <w:r w:rsidR="004F3314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esperienze vissute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sentite raccontare</w:t>
            </w:r>
          </w:p>
          <w:p w14:paraId="0D0068A0" w14:textId="62467704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Strisce temporali e linee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tempo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organizzare le 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nell’anno, nei mesi,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nelle stagioni</w:t>
            </w:r>
          </w:p>
          <w:p w14:paraId="55320AB0" w14:textId="7F41E469" w:rsidR="00805996" w:rsidRPr="00805996" w:rsidRDefault="00805996" w:rsidP="00805996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Strumenti di misura del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 quotidiano: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meridiane, calendari,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orologi</w:t>
            </w:r>
          </w:p>
          <w:p w14:paraId="2B3E3BCA" w14:textId="06C64688" w:rsidR="00DE4E5E" w:rsidRPr="00DE4E5E" w:rsidRDefault="00805996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Mappe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rappresentare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0599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gli spazi vissuti</w:t>
            </w:r>
          </w:p>
        </w:tc>
      </w:tr>
      <w:tr w:rsidR="0007710C" w:rsidRPr="008D6F70" w14:paraId="474265D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D68C460" w14:textId="77777777" w:rsidR="0007710C" w:rsidRDefault="00077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07710C" w:rsidRPr="008D6F70" w14:paraId="0BDD2D6A" w14:textId="77777777" w:rsidTr="0062578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4A20E7" w14:textId="53C62CD1" w:rsidR="0007710C" w:rsidRPr="003223DD" w:rsidRDefault="00DB4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</w:tr>
      <w:tr w:rsidR="0007710C" w:rsidRPr="008D6F70" w14:paraId="321ACCFD" w14:textId="77777777" w:rsidTr="004F3314">
        <w:tc>
          <w:tcPr>
            <w:tcW w:w="9356" w:type="dxa"/>
          </w:tcPr>
          <w:p w14:paraId="3F23F9C6" w14:textId="77777777" w:rsidR="0007710C" w:rsidRPr="00DE4E5E" w:rsidRDefault="0007710C" w:rsidP="0062578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386" w:type="dxa"/>
          </w:tcPr>
          <w:p w14:paraId="6231F898" w14:textId="77777777" w:rsidR="0007710C" w:rsidRPr="00DE4E5E" w:rsidRDefault="0007710C" w:rsidP="0062578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07710C" w:rsidRPr="008D6F70" w14:paraId="2206AA2F" w14:textId="77777777" w:rsidTr="004F3314">
        <w:tc>
          <w:tcPr>
            <w:tcW w:w="9356" w:type="dxa"/>
          </w:tcPr>
          <w:p w14:paraId="27DE1567" w14:textId="287010E4" w:rsidR="00570498" w:rsidRPr="00570498" w:rsidRDefault="0007710C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570498"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Rilevare le durate di</w:t>
            </w:r>
            <w:r w:rsidR="0057049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0498"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fenomeni distinguendole in</w:t>
            </w:r>
            <w:r w:rsidR="0057049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0498"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brevi, medie e lunghe</w:t>
            </w:r>
            <w:r w:rsidR="0057049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0498"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durate.</w:t>
            </w:r>
          </w:p>
          <w:p w14:paraId="78BFF5E7" w14:textId="626F9819" w:rsidR="00570498" w:rsidRPr="00570498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le durate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fenomeni diversi su una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linea del tempo.</w:t>
            </w:r>
          </w:p>
          <w:p w14:paraId="2A7B5813" w14:textId="40DAEF83" w:rsidR="00570498" w:rsidRPr="00570498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in base a: mutamenti,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permanenze ed eventi.</w:t>
            </w:r>
          </w:p>
          <w:p w14:paraId="63A6A218" w14:textId="234F8DA6" w:rsidR="00570498" w:rsidRPr="00570498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Cogliere analogie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differenze tra passato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generazionale e presente.</w:t>
            </w:r>
          </w:p>
          <w:p w14:paraId="381A73AF" w14:textId="55F7A39C" w:rsidR="00570498" w:rsidRPr="00570498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Organizzare le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acquisite in linee del tempo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e tabelle temporali usando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correttamente gli operatori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temporali e le date.</w:t>
            </w:r>
          </w:p>
          <w:p w14:paraId="2A2957BF" w14:textId="4D6A21B5" w:rsidR="00570498" w:rsidRPr="00570498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Formulare inferenze semplici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sulla base delle relazioni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spazio-temporali delle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informazioni.</w:t>
            </w:r>
          </w:p>
          <w:p w14:paraId="59CAF391" w14:textId="33140945" w:rsidR="0007710C" w:rsidRPr="008D6F70" w:rsidRDefault="00570498" w:rsidP="0057049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la relazione dei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cicli stagionali con 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movimenti della Terra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0498">
              <w:rPr>
                <w:rStyle w:val="normaltextrun"/>
                <w:rFonts w:ascii="Calibri" w:hAnsi="Calibri" w:cs="Calibri"/>
                <w:sz w:val="22"/>
                <w:szCs w:val="22"/>
              </w:rPr>
              <w:t>rispetto al Sole.</w:t>
            </w:r>
          </w:p>
        </w:tc>
        <w:tc>
          <w:tcPr>
            <w:tcW w:w="5386" w:type="dxa"/>
          </w:tcPr>
          <w:p w14:paraId="2B12052D" w14:textId="6BEFE3D0" w:rsidR="00570498" w:rsidRPr="00570498" w:rsidRDefault="0007710C" w:rsidP="0057049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570498"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Tematizzazione,</w:t>
            </w:r>
            <w:r w:rsid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0498"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mutamento,</w:t>
            </w:r>
            <w:r w:rsid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0498"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permanenza, evento</w:t>
            </w:r>
          </w:p>
          <w:p w14:paraId="68A264EB" w14:textId="6FF8A0A8" w:rsidR="00570498" w:rsidRPr="00570498" w:rsidRDefault="00570498" w:rsidP="0057049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Linee del tempo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organizzate con gli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operatori temporali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successione,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contemporaneità,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periodo, date, durate</w:t>
            </w:r>
          </w:p>
          <w:p w14:paraId="45300A35" w14:textId="6EA919EA" w:rsidR="00570498" w:rsidRPr="00570498" w:rsidRDefault="00570498" w:rsidP="0057049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Operatori cognitivi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spaziali (localizzazione,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estensione, vicinanza,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lontananza)</w:t>
            </w:r>
          </w:p>
          <w:p w14:paraId="0989CAEE" w14:textId="0A9719C2" w:rsidR="00570498" w:rsidRPr="00570498" w:rsidRDefault="00570498" w:rsidP="00570498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Tracce e fonti del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passato recente,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personali e collettive</w:t>
            </w:r>
          </w:p>
          <w:p w14:paraId="4325F3CC" w14:textId="63E88E1B" w:rsidR="0007710C" w:rsidRPr="00DE4E5E" w:rsidRDefault="00570498" w:rsidP="0057049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calendario annuale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i movimenti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0498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Terra rispetto al Sole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0DE2C73A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</w:tr>
      <w:tr w:rsidR="00DE4E5E" w:rsidRPr="008D6F70" w14:paraId="2BEE4D57" w14:textId="77777777" w:rsidTr="004F3314">
        <w:tc>
          <w:tcPr>
            <w:tcW w:w="9356" w:type="dxa"/>
          </w:tcPr>
          <w:p w14:paraId="09F66086" w14:textId="77777777" w:rsidR="00DE4E5E" w:rsidRPr="00DE4E5E" w:rsidRDefault="00DE4E5E" w:rsidP="00796EA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386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4F3314">
        <w:tc>
          <w:tcPr>
            <w:tcW w:w="9356" w:type="dxa"/>
          </w:tcPr>
          <w:p w14:paraId="3FF4DC23" w14:textId="57E885CD" w:rsidR="00796EA2" w:rsidRPr="00796EA2" w:rsidRDefault="00DE4E5E" w:rsidP="00796E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96EA2"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le conoscenze</w:t>
            </w:r>
            <w:r w:rsidR="00796EA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96EA2"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apprese con disegni, grafici,</w:t>
            </w:r>
            <w:r w:rsidR="00796EA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96EA2"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mappe.</w:t>
            </w:r>
          </w:p>
          <w:p w14:paraId="13CDB1AC" w14:textId="5FD2E5C4" w:rsidR="00796EA2" w:rsidRPr="00796EA2" w:rsidRDefault="00796EA2" w:rsidP="00796E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• Verbalizzare l’ordine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dei fatti rappresentati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con linee del tempo.</w:t>
            </w:r>
          </w:p>
          <w:p w14:paraId="4FA12577" w14:textId="27A40642" w:rsidR="00796EA2" w:rsidRPr="00796EA2" w:rsidRDefault="00796EA2" w:rsidP="00796E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semplici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orali e scritti per comunicare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esperienze vissute.</w:t>
            </w:r>
          </w:p>
          <w:p w14:paraId="2AF7156A" w14:textId="2C621AB4" w:rsidR="00DE4E5E" w:rsidRPr="008D6F70" w:rsidRDefault="00796EA2" w:rsidP="00796EA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semplici testi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orali e scritti per comunicare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copioni (schemi organizzati)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di vita quotidiana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96EA2">
              <w:rPr>
                <w:rStyle w:val="normaltextrun"/>
                <w:rFonts w:ascii="Calibri" w:hAnsi="Calibri" w:cs="Calibri"/>
                <w:sz w:val="22"/>
                <w:szCs w:val="22"/>
              </w:rPr>
              <w:t>e di attività.</w:t>
            </w:r>
          </w:p>
        </w:tc>
        <w:tc>
          <w:tcPr>
            <w:tcW w:w="5386" w:type="dxa"/>
          </w:tcPr>
          <w:p w14:paraId="58AE5814" w14:textId="5684DC51" w:rsidR="00796EA2" w:rsidRPr="00796EA2" w:rsidRDefault="00DE4E5E" w:rsidP="00796EA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96EA2"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Racconti orali e scritti</w:t>
            </w:r>
            <w:r w:rsid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96EA2"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esperienze vissute</w:t>
            </w:r>
          </w:p>
          <w:p w14:paraId="49BE6C29" w14:textId="51A0C56F" w:rsidR="00796EA2" w:rsidRPr="00796EA2" w:rsidRDefault="00796EA2" w:rsidP="00796EA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Brevi testi descrittivi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narrativi</w:t>
            </w:r>
          </w:p>
          <w:p w14:paraId="6D5AF2F1" w14:textId="256BC48E" w:rsidR="00796EA2" w:rsidRPr="00796EA2" w:rsidRDefault="00796EA2" w:rsidP="00796EA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Rappresentazioni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schematiche delle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conoscenze apprese</w:t>
            </w:r>
          </w:p>
          <w:p w14:paraId="475964F5" w14:textId="4611DDA8" w:rsidR="00796EA2" w:rsidRPr="00796EA2" w:rsidRDefault="00796EA2" w:rsidP="00796EA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Mappe/poster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dei copioni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(schemi organizzati)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vita quotidiana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di attività</w:t>
            </w:r>
          </w:p>
          <w:p w14:paraId="537C0E3A" w14:textId="34D566E4" w:rsidR="00DE4E5E" w:rsidRPr="00DE4E5E" w:rsidRDefault="00796EA2" w:rsidP="00796EA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Disegni, grafici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96EA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temporali, tabelle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7334C" w14:textId="77777777" w:rsidR="004E187B" w:rsidRDefault="004E187B">
      <w:r>
        <w:separator/>
      </w:r>
    </w:p>
  </w:endnote>
  <w:endnote w:type="continuationSeparator" w:id="0">
    <w:p w14:paraId="0B9C711A" w14:textId="77777777" w:rsidR="004E187B" w:rsidRDefault="004E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F738C" w14:textId="77777777" w:rsidR="004E187B" w:rsidRDefault="004E187B">
      <w:r>
        <w:separator/>
      </w:r>
    </w:p>
  </w:footnote>
  <w:footnote w:type="continuationSeparator" w:id="0">
    <w:p w14:paraId="771311D0" w14:textId="77777777" w:rsidR="004E187B" w:rsidRDefault="004E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7710C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4AF0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41B1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12247"/>
    <w:rsid w:val="00436C22"/>
    <w:rsid w:val="00437C93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D6F35"/>
    <w:rsid w:val="004E187B"/>
    <w:rsid w:val="004E1CB6"/>
    <w:rsid w:val="004F096C"/>
    <w:rsid w:val="004F0C4B"/>
    <w:rsid w:val="004F0FAA"/>
    <w:rsid w:val="004F3314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0498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5E28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6EA2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05996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B4B08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410C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3526"/>
    <w:rsid w:val="00EF07F7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53</cp:revision>
  <cp:lastPrinted>2024-06-04T08:51:00Z</cp:lastPrinted>
  <dcterms:created xsi:type="dcterms:W3CDTF">2024-06-19T08:41:00Z</dcterms:created>
  <dcterms:modified xsi:type="dcterms:W3CDTF">2025-05-26T08:39:00Z</dcterms:modified>
</cp:coreProperties>
</file>