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E7616" w14:textId="363E0FF0" w:rsidR="00357670" w:rsidRPr="00D12A67" w:rsidRDefault="00604108" w:rsidP="007708A5">
      <w:pPr>
        <w:spacing w:after="0"/>
        <w:ind w:left="457" w:right="-483"/>
        <w:jc w:val="center"/>
        <w:rPr>
          <w:rFonts w:ascii="Arial" w:hAnsi="Arial" w:cs="Arial"/>
        </w:rPr>
      </w:pPr>
      <w:r w:rsidRPr="00D12A67">
        <w:rPr>
          <w:rFonts w:ascii="Arial" w:eastAsia="Arial" w:hAnsi="Arial" w:cs="Arial"/>
          <w:b/>
          <w:sz w:val="32"/>
        </w:rPr>
        <w:t>"La Vita Scolastica" 20</w:t>
      </w:r>
      <w:r w:rsidR="007934F9" w:rsidRPr="00D12A67">
        <w:rPr>
          <w:rFonts w:ascii="Arial" w:eastAsia="Arial" w:hAnsi="Arial" w:cs="Arial"/>
          <w:b/>
          <w:sz w:val="32"/>
        </w:rPr>
        <w:t>2</w:t>
      </w:r>
      <w:r w:rsidR="00AF1168">
        <w:rPr>
          <w:rFonts w:ascii="Arial" w:eastAsia="Arial" w:hAnsi="Arial" w:cs="Arial"/>
          <w:b/>
          <w:sz w:val="32"/>
        </w:rPr>
        <w:t>4</w:t>
      </w:r>
      <w:r w:rsidRPr="00D12A67">
        <w:rPr>
          <w:rFonts w:ascii="Arial" w:eastAsia="Arial" w:hAnsi="Arial" w:cs="Arial"/>
          <w:b/>
          <w:sz w:val="32"/>
        </w:rPr>
        <w:t>-202</w:t>
      </w:r>
      <w:r w:rsidR="00AF1168">
        <w:rPr>
          <w:rFonts w:ascii="Arial" w:eastAsia="Arial" w:hAnsi="Arial" w:cs="Arial"/>
          <w:b/>
          <w:sz w:val="32"/>
        </w:rPr>
        <w:t>5</w:t>
      </w:r>
      <w:r w:rsidRPr="00D12A67">
        <w:rPr>
          <w:rFonts w:ascii="Arial" w:eastAsia="Arial" w:hAnsi="Arial" w:cs="Arial"/>
          <w:b/>
          <w:sz w:val="32"/>
        </w:rPr>
        <w:t xml:space="preserve"> </w:t>
      </w:r>
    </w:p>
    <w:p w14:paraId="600B0D71" w14:textId="11E61F8F" w:rsidR="007934F9" w:rsidRPr="00D12A67" w:rsidRDefault="00604108" w:rsidP="007708A5">
      <w:pPr>
        <w:spacing w:after="30" w:line="246" w:lineRule="auto"/>
        <w:ind w:right="-483"/>
        <w:jc w:val="center"/>
        <w:rPr>
          <w:rFonts w:ascii="Arial" w:eastAsia="Arial" w:hAnsi="Arial" w:cs="Arial"/>
          <w:b/>
          <w:color w:val="FF6600"/>
          <w:sz w:val="32"/>
        </w:rPr>
      </w:pPr>
      <w:r w:rsidRPr="00D12A67">
        <w:rPr>
          <w:rFonts w:ascii="Arial" w:eastAsia="Arial" w:hAnsi="Arial" w:cs="Arial"/>
          <w:b/>
          <w:color w:val="FF6600"/>
          <w:sz w:val="32"/>
        </w:rPr>
        <w:t xml:space="preserve">Laboratori </w:t>
      </w:r>
      <w:r w:rsidR="00A00A01" w:rsidRPr="00D12A67">
        <w:rPr>
          <w:rFonts w:ascii="Arial" w:eastAsia="Arial" w:hAnsi="Arial" w:cs="Arial"/>
          <w:b/>
          <w:color w:val="FF6600"/>
          <w:sz w:val="32"/>
        </w:rPr>
        <w:t>di Musica</w:t>
      </w:r>
      <w:r w:rsidR="00AF1168">
        <w:rPr>
          <w:rFonts w:ascii="Arial" w:eastAsia="Arial" w:hAnsi="Arial" w:cs="Arial"/>
          <w:b/>
          <w:color w:val="FF6600"/>
          <w:sz w:val="32"/>
        </w:rPr>
        <w:t xml:space="preserve"> e </w:t>
      </w:r>
      <w:r w:rsidR="00FE6E02">
        <w:rPr>
          <w:rFonts w:ascii="Arial" w:eastAsia="Arial" w:hAnsi="Arial" w:cs="Arial"/>
          <w:b/>
          <w:color w:val="FF6600"/>
          <w:sz w:val="32"/>
        </w:rPr>
        <w:t>Movimento</w:t>
      </w:r>
    </w:p>
    <w:p w14:paraId="56A378D8" w14:textId="1D198A5B" w:rsidR="00357670" w:rsidRPr="00AF1168" w:rsidRDefault="00AF1168" w:rsidP="00F24485">
      <w:pPr>
        <w:spacing w:after="0"/>
        <w:ind w:left="539"/>
        <w:jc w:val="center"/>
        <w:rPr>
          <w:rFonts w:ascii="Arial" w:hAnsi="Arial" w:cs="Arial"/>
          <w:b/>
          <w:bCs/>
          <w:sz w:val="26"/>
          <w:szCs w:val="26"/>
        </w:rPr>
      </w:pPr>
      <w:r w:rsidRPr="00AF1168">
        <w:rPr>
          <w:rFonts w:ascii="Arial" w:hAnsi="Arial" w:cs="Arial"/>
          <w:b/>
          <w:bCs/>
          <w:sz w:val="26"/>
          <w:szCs w:val="26"/>
        </w:rPr>
        <w:t xml:space="preserve">Di Sonia Simonazzi, </w:t>
      </w:r>
      <w:proofErr w:type="spellStart"/>
      <w:r w:rsidRPr="00AF1168">
        <w:rPr>
          <w:rFonts w:ascii="Arial" w:hAnsi="Arial" w:cs="Arial"/>
          <w:b/>
          <w:bCs/>
          <w:sz w:val="26"/>
          <w:szCs w:val="26"/>
        </w:rPr>
        <w:t>Ritmìa</w:t>
      </w:r>
      <w:proofErr w:type="spellEnd"/>
      <w:r w:rsidRPr="00AF1168">
        <w:rPr>
          <w:rFonts w:ascii="Arial" w:hAnsi="Arial" w:cs="Arial"/>
          <w:b/>
          <w:bCs/>
          <w:sz w:val="26"/>
          <w:szCs w:val="26"/>
          <w:vertAlign w:val="superscript"/>
        </w:rPr>
        <w:t>®</w:t>
      </w:r>
    </w:p>
    <w:p w14:paraId="296177EF" w14:textId="77777777" w:rsidR="00AF1168" w:rsidRPr="00D12A67" w:rsidRDefault="00AF1168" w:rsidP="00F24485">
      <w:pPr>
        <w:spacing w:after="0"/>
        <w:ind w:left="539"/>
        <w:jc w:val="center"/>
        <w:rPr>
          <w:rFonts w:ascii="Arial" w:hAnsi="Arial" w:cs="Arial"/>
        </w:rPr>
      </w:pPr>
    </w:p>
    <w:p w14:paraId="585FE1B1" w14:textId="493C7CF1" w:rsidR="00357670" w:rsidRPr="00D12A67" w:rsidRDefault="00604108" w:rsidP="00F24485">
      <w:pPr>
        <w:pStyle w:val="Titolo1"/>
        <w:pBdr>
          <w:top w:val="single" w:sz="4" w:space="0" w:color="FF6600"/>
          <w:left w:val="single" w:sz="4" w:space="0" w:color="FF6600"/>
          <w:bottom w:val="single" w:sz="4" w:space="0" w:color="FF6600"/>
          <w:right w:val="single" w:sz="4" w:space="24" w:color="FF6600"/>
        </w:pBdr>
        <w:ind w:left="0" w:firstLine="0"/>
      </w:pPr>
      <w:r w:rsidRPr="00D12A67">
        <w:t>Competenze chiave europee</w:t>
      </w:r>
    </w:p>
    <w:p w14:paraId="71621A5D" w14:textId="11E648EA" w:rsidR="00357670" w:rsidRPr="00F24485" w:rsidRDefault="00CB3AA6" w:rsidP="00F24485">
      <w:pPr>
        <w:pBdr>
          <w:top w:val="single" w:sz="4" w:space="0" w:color="FF6600"/>
          <w:left w:val="single" w:sz="4" w:space="0" w:color="FF6600"/>
          <w:bottom w:val="single" w:sz="4" w:space="0" w:color="FF6600"/>
          <w:right w:val="single" w:sz="4" w:space="24" w:color="FF6600"/>
        </w:pBdr>
        <w:spacing w:after="0" w:line="276" w:lineRule="auto"/>
        <w:rPr>
          <w:rFonts w:ascii="Arial" w:eastAsia="Arial" w:hAnsi="Arial" w:cs="Arial"/>
          <w:color w:val="000000" w:themeColor="text1"/>
          <w:sz w:val="24"/>
        </w:rPr>
      </w:pPr>
      <w:r w:rsidRPr="0003623D">
        <w:rPr>
          <w:rFonts w:ascii="Arial" w:eastAsia="Arial" w:hAnsi="Arial" w:cs="Arial"/>
          <w:color w:val="FF004D"/>
        </w:rPr>
        <w:t>•</w:t>
      </w:r>
      <w:r w:rsidR="00604108" w:rsidRPr="00F24485">
        <w:rPr>
          <w:rFonts w:ascii="Arial" w:eastAsia="Arial" w:hAnsi="Arial" w:cs="Arial"/>
          <w:color w:val="000000" w:themeColor="text1"/>
          <w:sz w:val="24"/>
        </w:rPr>
        <w:t xml:space="preserve"> competenza alfabetica funzionale </w:t>
      </w:r>
      <w:r w:rsidRPr="0003623D">
        <w:rPr>
          <w:rFonts w:ascii="Arial" w:eastAsia="Arial" w:hAnsi="Arial" w:cs="Arial"/>
          <w:color w:val="FF004D"/>
        </w:rPr>
        <w:t>•</w:t>
      </w:r>
      <w:r w:rsidR="00604108" w:rsidRPr="00F24485">
        <w:rPr>
          <w:rFonts w:ascii="Arial" w:eastAsia="Arial" w:hAnsi="Arial" w:cs="Arial"/>
          <w:color w:val="000000" w:themeColor="text1"/>
          <w:sz w:val="24"/>
        </w:rPr>
        <w:t xml:space="preserve"> competenza multilinguistica </w:t>
      </w:r>
      <w:r w:rsidRPr="0003623D">
        <w:rPr>
          <w:rFonts w:ascii="Arial" w:eastAsia="Arial" w:hAnsi="Arial" w:cs="Arial"/>
          <w:color w:val="FF004D"/>
        </w:rPr>
        <w:t>•</w:t>
      </w:r>
      <w:r w:rsidR="00604108" w:rsidRPr="00F24485">
        <w:rPr>
          <w:rFonts w:ascii="Arial" w:eastAsia="Arial" w:hAnsi="Arial" w:cs="Arial"/>
          <w:color w:val="000000" w:themeColor="text1"/>
          <w:sz w:val="24"/>
        </w:rPr>
        <w:t xml:space="preserve"> competenza matematica e competenza in scienze, tecnologie e ingegneria </w:t>
      </w:r>
      <w:r w:rsidRPr="0003623D">
        <w:rPr>
          <w:rFonts w:ascii="Arial" w:eastAsia="Arial" w:hAnsi="Arial" w:cs="Arial"/>
          <w:color w:val="FF004D"/>
        </w:rPr>
        <w:t>•</w:t>
      </w:r>
      <w:r w:rsidR="00604108" w:rsidRPr="00F24485">
        <w:rPr>
          <w:rFonts w:ascii="Arial" w:eastAsia="Arial" w:hAnsi="Arial" w:cs="Arial"/>
          <w:color w:val="000000" w:themeColor="text1"/>
          <w:sz w:val="24"/>
        </w:rPr>
        <w:t xml:space="preserve"> competenza digitale </w:t>
      </w:r>
      <w:r w:rsidRPr="0003623D">
        <w:rPr>
          <w:rFonts w:ascii="Arial" w:eastAsia="Arial" w:hAnsi="Arial" w:cs="Arial"/>
          <w:color w:val="FF004D"/>
        </w:rPr>
        <w:t>•</w:t>
      </w:r>
      <w:r w:rsidR="00604108" w:rsidRPr="00F24485">
        <w:rPr>
          <w:rFonts w:ascii="Arial" w:eastAsia="Arial" w:hAnsi="Arial" w:cs="Arial"/>
          <w:color w:val="000000" w:themeColor="text1"/>
          <w:sz w:val="24"/>
        </w:rPr>
        <w:t xml:space="preserve"> competenza personale, sociale e capacità di imparare a imparare </w:t>
      </w:r>
      <w:r w:rsidRPr="0003623D">
        <w:rPr>
          <w:rFonts w:ascii="Arial" w:eastAsia="Arial" w:hAnsi="Arial" w:cs="Arial"/>
          <w:color w:val="FF004D"/>
        </w:rPr>
        <w:t>•</w:t>
      </w:r>
      <w:r w:rsidR="00604108" w:rsidRPr="00F24485">
        <w:rPr>
          <w:rFonts w:ascii="Arial" w:eastAsia="Arial" w:hAnsi="Arial" w:cs="Arial"/>
          <w:color w:val="000000" w:themeColor="text1"/>
          <w:sz w:val="24"/>
        </w:rPr>
        <w:t xml:space="preserve"> competenza in materia di cittadinanza </w:t>
      </w:r>
      <w:r w:rsidRPr="0003623D">
        <w:rPr>
          <w:rFonts w:ascii="Arial" w:eastAsia="Arial" w:hAnsi="Arial" w:cs="Arial"/>
          <w:color w:val="FF004D"/>
        </w:rPr>
        <w:t>•</w:t>
      </w:r>
      <w:r w:rsidR="00604108" w:rsidRPr="00F24485">
        <w:rPr>
          <w:rFonts w:ascii="Arial" w:eastAsia="Arial" w:hAnsi="Arial" w:cs="Arial"/>
          <w:color w:val="000000" w:themeColor="text1"/>
          <w:sz w:val="24"/>
        </w:rPr>
        <w:t xml:space="preserve"> competenza imprenditoriale </w:t>
      </w:r>
      <w:r w:rsidRPr="0003623D">
        <w:rPr>
          <w:rFonts w:ascii="Arial" w:eastAsia="Arial" w:hAnsi="Arial" w:cs="Arial"/>
          <w:color w:val="FF004D"/>
        </w:rPr>
        <w:t>•</w:t>
      </w:r>
      <w:r w:rsidR="00604108" w:rsidRPr="00F24485">
        <w:rPr>
          <w:rFonts w:ascii="Arial" w:eastAsia="Arial" w:hAnsi="Arial" w:cs="Arial"/>
          <w:color w:val="000000" w:themeColor="text1"/>
          <w:sz w:val="24"/>
        </w:rPr>
        <w:t xml:space="preserve"> competenza in materia di consapevolezza ed espressione culturali </w:t>
      </w:r>
    </w:p>
    <w:p w14:paraId="5B9A6489" w14:textId="77777777" w:rsidR="00357670" w:rsidRPr="00D12A67" w:rsidRDefault="00604108">
      <w:pPr>
        <w:spacing w:after="52"/>
        <w:rPr>
          <w:rFonts w:ascii="Arial" w:hAnsi="Arial" w:cs="Arial"/>
        </w:rPr>
      </w:pPr>
      <w:r w:rsidRPr="00D12A67">
        <w:rPr>
          <w:rFonts w:ascii="Arial" w:eastAsia="Arial" w:hAnsi="Arial" w:cs="Arial"/>
          <w:sz w:val="24"/>
        </w:rPr>
        <w:t xml:space="preserve"> </w:t>
      </w:r>
    </w:p>
    <w:p w14:paraId="4D0FB442" w14:textId="77777777" w:rsidR="00357670" w:rsidRDefault="00604108">
      <w:pPr>
        <w:spacing w:after="0"/>
        <w:ind w:left="-5" w:hanging="10"/>
        <w:rPr>
          <w:rFonts w:ascii="Arial" w:eastAsia="Arial" w:hAnsi="Arial" w:cs="Arial"/>
          <w:b/>
          <w:color w:val="FF6600"/>
          <w:sz w:val="32"/>
        </w:rPr>
      </w:pPr>
      <w:r w:rsidRPr="00D12A67">
        <w:rPr>
          <w:rFonts w:ascii="Arial" w:eastAsia="Arial" w:hAnsi="Arial" w:cs="Arial"/>
          <w:b/>
          <w:color w:val="FF6600"/>
          <w:sz w:val="32"/>
        </w:rPr>
        <w:t xml:space="preserve">Verso i traguardi di competenza </w:t>
      </w:r>
    </w:p>
    <w:p w14:paraId="072AD54F" w14:textId="77777777" w:rsidR="00BC4D46" w:rsidRPr="00D12A67" w:rsidRDefault="00BC4D46">
      <w:pPr>
        <w:spacing w:after="0"/>
        <w:ind w:left="-5" w:hanging="10"/>
        <w:rPr>
          <w:rFonts w:ascii="Arial" w:hAnsi="Arial" w:cs="Arial"/>
        </w:rPr>
      </w:pPr>
    </w:p>
    <w:p w14:paraId="19D7F223" w14:textId="19A974A6" w:rsidR="007708A5" w:rsidRPr="00AF1168" w:rsidRDefault="00604108" w:rsidP="00AF1168">
      <w:pPr>
        <w:spacing w:after="0"/>
        <w:rPr>
          <w:rFonts w:ascii="Arial" w:hAnsi="Arial" w:cs="Arial"/>
        </w:rPr>
      </w:pPr>
      <w:r w:rsidRPr="00D12A67">
        <w:rPr>
          <w:rFonts w:ascii="Arial" w:eastAsia="Arial" w:hAnsi="Arial" w:cs="Arial"/>
          <w:b/>
          <w:sz w:val="24"/>
        </w:rPr>
        <w:t>L’alunn</w:t>
      </w:r>
      <w:r w:rsidR="00F24485">
        <w:rPr>
          <w:rFonts w:ascii="Arial" w:eastAsia="Arial" w:hAnsi="Arial" w:cs="Arial"/>
          <w:b/>
          <w:sz w:val="24"/>
        </w:rPr>
        <w:t>a/</w:t>
      </w:r>
      <w:r w:rsidRPr="00D12A67">
        <w:rPr>
          <w:rFonts w:ascii="Arial" w:eastAsia="Arial" w:hAnsi="Arial" w:cs="Arial"/>
          <w:b/>
          <w:sz w:val="24"/>
        </w:rPr>
        <w:t>o:</w:t>
      </w:r>
    </w:p>
    <w:p w14:paraId="7C9EB008" w14:textId="77777777" w:rsidR="007708A5" w:rsidRPr="007708A5" w:rsidRDefault="007708A5" w:rsidP="007708A5"/>
    <w:tbl>
      <w:tblPr>
        <w:tblStyle w:val="TableGrid"/>
        <w:tblW w:w="13934" w:type="dxa"/>
        <w:tblInd w:w="-110" w:type="dxa"/>
        <w:tblCellMar>
          <w:top w:w="17" w:type="dxa"/>
          <w:left w:w="110" w:type="dxa"/>
          <w:right w:w="69" w:type="dxa"/>
        </w:tblCellMar>
        <w:tblLook w:val="04A0" w:firstRow="1" w:lastRow="0" w:firstColumn="1" w:lastColumn="0" w:noHBand="0" w:noVBand="1"/>
      </w:tblPr>
      <w:tblGrid>
        <w:gridCol w:w="1665"/>
        <w:gridCol w:w="12269"/>
      </w:tblGrid>
      <w:tr w:rsidR="007708A5" w:rsidRPr="00D12A67" w14:paraId="21635C01" w14:textId="77777777" w:rsidTr="007708A5">
        <w:trPr>
          <w:trHeight w:val="516"/>
        </w:trPr>
        <w:tc>
          <w:tcPr>
            <w:tcW w:w="1665" w:type="dxa"/>
            <w:vMerge w:val="restart"/>
            <w:tcBorders>
              <w:top w:val="single" w:sz="4" w:space="0" w:color="FF6600"/>
              <w:left w:val="single" w:sz="4" w:space="0" w:color="FF6600"/>
              <w:right w:val="single" w:sz="4" w:space="0" w:color="FF6600"/>
            </w:tcBorders>
          </w:tcPr>
          <w:p w14:paraId="13207E9D" w14:textId="35EBA9F5" w:rsidR="007708A5" w:rsidRPr="00F24485" w:rsidRDefault="007708A5">
            <w:pPr>
              <w:rPr>
                <w:rFonts w:ascii="Arial" w:eastAsia="Arial" w:hAnsi="Arial" w:cs="Arial"/>
                <w:color w:val="000000" w:themeColor="text1"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Musica</w:t>
            </w:r>
          </w:p>
        </w:tc>
        <w:tc>
          <w:tcPr>
            <w:tcW w:w="12269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066D124A" w14:textId="21546733" w:rsidR="007708A5" w:rsidRPr="00F24485" w:rsidRDefault="007708A5">
            <w:pPr>
              <w:rPr>
                <w:rFonts w:ascii="Arial" w:eastAsia="Arial" w:hAnsi="Arial" w:cs="Arial"/>
                <w:b/>
                <w:color w:val="000000" w:themeColor="text1"/>
                <w:sz w:val="32"/>
              </w:rPr>
            </w:pP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 xml:space="preserve">• </w:t>
            </w:r>
            <w:r>
              <w:rPr>
                <w:rFonts w:ascii="Arial" w:eastAsia="Arial" w:hAnsi="Arial" w:cs="Arial"/>
                <w:color w:val="000000" w:themeColor="text1"/>
                <w:sz w:val="24"/>
              </w:rPr>
              <w:t>e</w:t>
            </w: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>splora, discrimina ed elabora eventi sonori dal punto di vista qualitativo, spaziale e in riferimento alla loro fonte</w:t>
            </w:r>
            <w:r w:rsidR="00AF1168">
              <w:rPr>
                <w:rFonts w:ascii="Arial" w:eastAsia="Arial" w:hAnsi="Arial" w:cs="Arial"/>
                <w:color w:val="000000" w:themeColor="text1"/>
                <w:sz w:val="24"/>
              </w:rPr>
              <w:t>;</w:t>
            </w:r>
          </w:p>
        </w:tc>
      </w:tr>
      <w:tr w:rsidR="007708A5" w:rsidRPr="00D12A67" w14:paraId="0ECBE5F6" w14:textId="77777777" w:rsidTr="007708A5">
        <w:trPr>
          <w:trHeight w:val="678"/>
        </w:trPr>
        <w:tc>
          <w:tcPr>
            <w:tcW w:w="1665" w:type="dxa"/>
            <w:vMerge/>
            <w:tcBorders>
              <w:left w:val="single" w:sz="4" w:space="0" w:color="FF6600"/>
              <w:right w:val="single" w:sz="4" w:space="0" w:color="FF6600"/>
            </w:tcBorders>
          </w:tcPr>
          <w:p w14:paraId="5B7CD29D" w14:textId="77777777" w:rsidR="007708A5" w:rsidRPr="00F24485" w:rsidRDefault="007708A5">
            <w:pPr>
              <w:rPr>
                <w:rFonts w:ascii="Arial" w:eastAsia="Arial" w:hAnsi="Arial" w:cs="Arial"/>
                <w:color w:val="000000" w:themeColor="text1"/>
                <w:sz w:val="24"/>
              </w:rPr>
            </w:pPr>
          </w:p>
        </w:tc>
        <w:tc>
          <w:tcPr>
            <w:tcW w:w="12269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7BCD51E6" w14:textId="6E9D3DAF" w:rsidR="007708A5" w:rsidRPr="00F24485" w:rsidRDefault="007708A5">
            <w:pPr>
              <w:rPr>
                <w:rFonts w:ascii="Arial" w:hAnsi="Arial" w:cs="Arial"/>
                <w:color w:val="000000" w:themeColor="text1"/>
              </w:rPr>
            </w:pP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 xml:space="preserve">• </w:t>
            </w:r>
            <w:r>
              <w:rPr>
                <w:rFonts w:ascii="Arial" w:eastAsia="Arial" w:hAnsi="Arial" w:cs="Arial"/>
                <w:color w:val="000000" w:themeColor="text1"/>
                <w:sz w:val="24"/>
              </w:rPr>
              <w:t>e</w:t>
            </w: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>splora diverse possibilità espressive della voce, di oggetti sonori e strumenti musicali, imparando ad ascoltare s</w:t>
            </w:r>
            <w:r>
              <w:rPr>
                <w:rFonts w:ascii="Arial" w:eastAsia="Arial" w:hAnsi="Arial" w:cs="Arial"/>
                <w:color w:val="000000" w:themeColor="text1"/>
                <w:sz w:val="24"/>
              </w:rPr>
              <w:t>é</w:t>
            </w: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 xml:space="preserve"> stesso e gli altri; fa uso di forme di notazione analogiche o codificate</w:t>
            </w:r>
            <w:r w:rsidR="00AF1168">
              <w:rPr>
                <w:rFonts w:ascii="Arial" w:eastAsia="Arial" w:hAnsi="Arial" w:cs="Arial"/>
                <w:color w:val="000000" w:themeColor="text1"/>
                <w:sz w:val="24"/>
              </w:rPr>
              <w:t>;</w:t>
            </w:r>
          </w:p>
        </w:tc>
      </w:tr>
      <w:tr w:rsidR="007708A5" w:rsidRPr="00D12A67" w14:paraId="56F5E150" w14:textId="77777777" w:rsidTr="00BA60A1">
        <w:trPr>
          <w:trHeight w:val="611"/>
        </w:trPr>
        <w:tc>
          <w:tcPr>
            <w:tcW w:w="1665" w:type="dxa"/>
            <w:vMerge/>
            <w:tcBorders>
              <w:left w:val="single" w:sz="4" w:space="0" w:color="FF6600"/>
              <w:right w:val="single" w:sz="4" w:space="0" w:color="FF6600"/>
            </w:tcBorders>
          </w:tcPr>
          <w:p w14:paraId="0A48272D" w14:textId="77777777" w:rsidR="007708A5" w:rsidRPr="00F24485" w:rsidRDefault="007708A5">
            <w:pPr>
              <w:jc w:val="both"/>
              <w:rPr>
                <w:rFonts w:ascii="Arial" w:eastAsia="Arial" w:hAnsi="Arial" w:cs="Arial"/>
                <w:color w:val="000000" w:themeColor="text1"/>
                <w:sz w:val="24"/>
              </w:rPr>
            </w:pPr>
          </w:p>
        </w:tc>
        <w:tc>
          <w:tcPr>
            <w:tcW w:w="12269" w:type="dxa"/>
            <w:tcBorders>
              <w:top w:val="single" w:sz="4" w:space="0" w:color="FF6600"/>
              <w:left w:val="single" w:sz="4" w:space="0" w:color="FF6600"/>
              <w:bottom w:val="single" w:sz="4" w:space="0" w:color="000000"/>
              <w:right w:val="single" w:sz="4" w:space="0" w:color="FF6600"/>
            </w:tcBorders>
          </w:tcPr>
          <w:p w14:paraId="3F41B628" w14:textId="245511EC" w:rsidR="007708A5" w:rsidRPr="00F24485" w:rsidRDefault="007708A5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 xml:space="preserve">• </w:t>
            </w:r>
            <w:r>
              <w:rPr>
                <w:rFonts w:ascii="Arial" w:eastAsia="Arial" w:hAnsi="Arial" w:cs="Arial"/>
                <w:color w:val="000000" w:themeColor="text1"/>
                <w:sz w:val="24"/>
              </w:rPr>
              <w:t>a</w:t>
            </w: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>rticola combinazioni timbriche, ritmiche e melodiche, applicando schemi elementari; le esegue con la voce, il corpo e gli strumenti, ivi compresi quelli della tecnologia informatica</w:t>
            </w:r>
            <w:r w:rsidR="00AF1168">
              <w:rPr>
                <w:rFonts w:ascii="Arial" w:eastAsia="Arial" w:hAnsi="Arial" w:cs="Arial"/>
                <w:color w:val="000000" w:themeColor="text1"/>
                <w:sz w:val="24"/>
              </w:rPr>
              <w:t>;</w:t>
            </w:r>
          </w:p>
        </w:tc>
      </w:tr>
      <w:tr w:rsidR="007708A5" w:rsidRPr="00D12A67" w14:paraId="546DE530" w14:textId="77777777" w:rsidTr="007708A5">
        <w:trPr>
          <w:trHeight w:val="612"/>
        </w:trPr>
        <w:tc>
          <w:tcPr>
            <w:tcW w:w="1665" w:type="dxa"/>
            <w:vMerge/>
            <w:tcBorders>
              <w:left w:val="single" w:sz="4" w:space="0" w:color="FF6600"/>
              <w:right w:val="single" w:sz="4" w:space="0" w:color="FF6600"/>
            </w:tcBorders>
          </w:tcPr>
          <w:p w14:paraId="4573F0D0" w14:textId="77777777" w:rsidR="007708A5" w:rsidRPr="00F24485" w:rsidRDefault="007708A5">
            <w:pPr>
              <w:rPr>
                <w:rFonts w:ascii="Arial" w:eastAsia="Arial" w:hAnsi="Arial" w:cs="Arial"/>
                <w:color w:val="000000" w:themeColor="text1"/>
                <w:sz w:val="24"/>
              </w:rPr>
            </w:pPr>
          </w:p>
        </w:tc>
        <w:tc>
          <w:tcPr>
            <w:tcW w:w="12269" w:type="dxa"/>
            <w:tcBorders>
              <w:top w:val="single" w:sz="4" w:space="0" w:color="0000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31D1B086" w14:textId="02D0EE5D" w:rsidR="007708A5" w:rsidRPr="00F24485" w:rsidRDefault="007708A5">
            <w:pPr>
              <w:rPr>
                <w:rFonts w:ascii="Arial" w:hAnsi="Arial" w:cs="Arial"/>
                <w:color w:val="000000" w:themeColor="text1"/>
              </w:rPr>
            </w:pP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 xml:space="preserve">• </w:t>
            </w:r>
            <w:r>
              <w:rPr>
                <w:rFonts w:ascii="Arial" w:eastAsia="Arial" w:hAnsi="Arial" w:cs="Arial"/>
                <w:color w:val="000000" w:themeColor="text1"/>
                <w:sz w:val="24"/>
              </w:rPr>
              <w:t>i</w:t>
            </w: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>mprovvisa liberamente e in modo creativo, imparando gradualmente a dominare tecniche e materiali, suoni e silenzi</w:t>
            </w:r>
            <w:r w:rsidR="00AF1168">
              <w:rPr>
                <w:rFonts w:ascii="Arial" w:eastAsia="Arial" w:hAnsi="Arial" w:cs="Arial"/>
                <w:color w:val="000000" w:themeColor="text1"/>
                <w:sz w:val="24"/>
              </w:rPr>
              <w:t>;</w:t>
            </w:r>
          </w:p>
        </w:tc>
      </w:tr>
      <w:tr w:rsidR="007708A5" w:rsidRPr="00D12A67" w14:paraId="32164492" w14:textId="77777777" w:rsidTr="007708A5">
        <w:trPr>
          <w:trHeight w:val="692"/>
        </w:trPr>
        <w:tc>
          <w:tcPr>
            <w:tcW w:w="1665" w:type="dxa"/>
            <w:vMerge/>
            <w:tcBorders>
              <w:left w:val="single" w:sz="4" w:space="0" w:color="FF6600"/>
              <w:right w:val="single" w:sz="4" w:space="0" w:color="FF6600"/>
            </w:tcBorders>
          </w:tcPr>
          <w:p w14:paraId="358505C5" w14:textId="77777777" w:rsidR="007708A5" w:rsidRPr="00F24485" w:rsidRDefault="007708A5">
            <w:pPr>
              <w:rPr>
                <w:rFonts w:ascii="Arial" w:eastAsia="Arial" w:hAnsi="Arial" w:cs="Arial"/>
                <w:color w:val="000000" w:themeColor="text1"/>
                <w:sz w:val="24"/>
              </w:rPr>
            </w:pPr>
          </w:p>
        </w:tc>
        <w:tc>
          <w:tcPr>
            <w:tcW w:w="12269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16FE3A7B" w14:textId="25EAE2F0" w:rsidR="007708A5" w:rsidRPr="00F24485" w:rsidRDefault="007708A5">
            <w:pPr>
              <w:rPr>
                <w:rFonts w:ascii="Arial" w:hAnsi="Arial" w:cs="Arial"/>
                <w:color w:val="000000" w:themeColor="text1"/>
              </w:rPr>
            </w:pP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 xml:space="preserve">• </w:t>
            </w:r>
            <w:r>
              <w:rPr>
                <w:rFonts w:ascii="Arial" w:eastAsia="Arial" w:hAnsi="Arial" w:cs="Arial"/>
                <w:color w:val="000000" w:themeColor="text1"/>
                <w:sz w:val="24"/>
              </w:rPr>
              <w:t>e</w:t>
            </w: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>segue da solo e in gruppo, semplici brani vocali o strumentali, appartenenti a generi e culture differenti, utilizzando anche strumenti didattici e auto-costruiti</w:t>
            </w:r>
            <w:r w:rsidR="00AF1168">
              <w:rPr>
                <w:rFonts w:ascii="Arial" w:eastAsia="Arial" w:hAnsi="Arial" w:cs="Arial"/>
                <w:color w:val="000000" w:themeColor="text1"/>
                <w:sz w:val="24"/>
              </w:rPr>
              <w:t>;</w:t>
            </w:r>
          </w:p>
        </w:tc>
      </w:tr>
      <w:tr w:rsidR="007708A5" w:rsidRPr="00D12A67" w14:paraId="1B995C1F" w14:textId="77777777" w:rsidTr="007708A5">
        <w:trPr>
          <w:trHeight w:val="391"/>
        </w:trPr>
        <w:tc>
          <w:tcPr>
            <w:tcW w:w="1665" w:type="dxa"/>
            <w:vMerge/>
            <w:tcBorders>
              <w:left w:val="single" w:sz="4" w:space="0" w:color="FF6600"/>
              <w:right w:val="single" w:sz="4" w:space="0" w:color="FF6600"/>
            </w:tcBorders>
          </w:tcPr>
          <w:p w14:paraId="35A65B05" w14:textId="77777777" w:rsidR="007708A5" w:rsidRPr="00F24485" w:rsidRDefault="007708A5">
            <w:pPr>
              <w:rPr>
                <w:rFonts w:ascii="Arial" w:eastAsia="Arial" w:hAnsi="Arial" w:cs="Arial"/>
                <w:color w:val="000000" w:themeColor="text1"/>
                <w:sz w:val="24"/>
              </w:rPr>
            </w:pPr>
          </w:p>
        </w:tc>
        <w:tc>
          <w:tcPr>
            <w:tcW w:w="12269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1B515E3F" w14:textId="2731EC50" w:rsidR="007708A5" w:rsidRPr="00F24485" w:rsidRDefault="007708A5">
            <w:pPr>
              <w:rPr>
                <w:rFonts w:ascii="Arial" w:hAnsi="Arial" w:cs="Arial"/>
                <w:color w:val="000000" w:themeColor="text1"/>
              </w:rPr>
            </w:pP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 xml:space="preserve">• </w:t>
            </w:r>
            <w:r>
              <w:rPr>
                <w:rFonts w:ascii="Arial" w:eastAsia="Arial" w:hAnsi="Arial" w:cs="Arial"/>
                <w:color w:val="000000" w:themeColor="text1"/>
                <w:sz w:val="24"/>
              </w:rPr>
              <w:t>r</w:t>
            </w: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>iconosce gli elementi costitutivi di un semplice brano musicale, utilizzandoli nella pratica</w:t>
            </w:r>
            <w:r w:rsidR="00AF1168">
              <w:rPr>
                <w:rFonts w:ascii="Arial" w:eastAsia="Arial" w:hAnsi="Arial" w:cs="Arial"/>
                <w:color w:val="000000" w:themeColor="text1"/>
                <w:sz w:val="24"/>
              </w:rPr>
              <w:t>;</w:t>
            </w:r>
          </w:p>
        </w:tc>
      </w:tr>
      <w:tr w:rsidR="007708A5" w:rsidRPr="00D12A67" w14:paraId="10A9A0FC" w14:textId="77777777" w:rsidTr="007708A5">
        <w:trPr>
          <w:trHeight w:val="396"/>
        </w:trPr>
        <w:tc>
          <w:tcPr>
            <w:tcW w:w="1665" w:type="dxa"/>
            <w:vMerge/>
            <w:tcBorders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46E445DF" w14:textId="77777777" w:rsidR="007708A5" w:rsidRPr="00F24485" w:rsidRDefault="007708A5">
            <w:pPr>
              <w:rPr>
                <w:rFonts w:ascii="Arial" w:eastAsia="Arial" w:hAnsi="Arial" w:cs="Arial"/>
                <w:color w:val="000000" w:themeColor="text1"/>
                <w:sz w:val="24"/>
              </w:rPr>
            </w:pPr>
          </w:p>
        </w:tc>
        <w:tc>
          <w:tcPr>
            <w:tcW w:w="12269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4DB66DAB" w14:textId="77777777" w:rsidR="007708A5" w:rsidRDefault="007708A5">
            <w:pPr>
              <w:rPr>
                <w:rFonts w:ascii="Arial" w:eastAsia="Arial" w:hAnsi="Arial" w:cs="Arial"/>
                <w:color w:val="000000" w:themeColor="text1"/>
                <w:sz w:val="24"/>
              </w:rPr>
            </w:pP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 xml:space="preserve">• </w:t>
            </w:r>
            <w:r>
              <w:rPr>
                <w:rFonts w:ascii="Arial" w:eastAsia="Arial" w:hAnsi="Arial" w:cs="Arial"/>
                <w:color w:val="000000" w:themeColor="text1"/>
                <w:sz w:val="24"/>
              </w:rPr>
              <w:t>a</w:t>
            </w: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>scolta, interpreta e descrive brani musicali di diverso genere.</w:t>
            </w:r>
          </w:p>
          <w:p w14:paraId="3568A6EF" w14:textId="77777777" w:rsidR="00AF1168" w:rsidRPr="00AF1168" w:rsidRDefault="00AF1168" w:rsidP="00AF1168">
            <w:pPr>
              <w:rPr>
                <w:rFonts w:ascii="Arial" w:hAnsi="Arial" w:cs="Arial"/>
              </w:rPr>
            </w:pPr>
          </w:p>
          <w:p w14:paraId="407DA6CB" w14:textId="77777777" w:rsidR="00AF1168" w:rsidRPr="00AF1168" w:rsidRDefault="00AF1168" w:rsidP="00AF1168">
            <w:pPr>
              <w:rPr>
                <w:rFonts w:ascii="Arial" w:hAnsi="Arial" w:cs="Arial"/>
              </w:rPr>
            </w:pPr>
          </w:p>
          <w:p w14:paraId="250CC1A7" w14:textId="77777777" w:rsidR="00AF1168" w:rsidRDefault="00AF1168" w:rsidP="00AF1168">
            <w:pPr>
              <w:rPr>
                <w:rFonts w:ascii="Arial" w:eastAsia="Arial" w:hAnsi="Arial" w:cs="Arial"/>
                <w:color w:val="000000" w:themeColor="text1"/>
                <w:sz w:val="24"/>
              </w:rPr>
            </w:pPr>
          </w:p>
          <w:p w14:paraId="656FE4CE" w14:textId="756DD7E4" w:rsidR="00AF1168" w:rsidRPr="00AF1168" w:rsidRDefault="00AF1168" w:rsidP="00AF1168">
            <w:pPr>
              <w:tabs>
                <w:tab w:val="left" w:pos="107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</w:tr>
    </w:tbl>
    <w:tbl>
      <w:tblPr>
        <w:tblStyle w:val="TableGrid"/>
        <w:tblpPr w:leftFromText="141" w:rightFromText="141" w:vertAnchor="text" w:horzAnchor="margin" w:tblpY="897"/>
        <w:tblW w:w="13824" w:type="dxa"/>
        <w:tblInd w:w="0" w:type="dxa"/>
        <w:tblCellMar>
          <w:top w:w="17" w:type="dxa"/>
          <w:left w:w="110" w:type="dxa"/>
          <w:right w:w="69" w:type="dxa"/>
        </w:tblCellMar>
        <w:tblLook w:val="04A0" w:firstRow="1" w:lastRow="0" w:firstColumn="1" w:lastColumn="0" w:noHBand="0" w:noVBand="1"/>
      </w:tblPr>
      <w:tblGrid>
        <w:gridCol w:w="1513"/>
        <w:gridCol w:w="12311"/>
      </w:tblGrid>
      <w:tr w:rsidR="007708A5" w:rsidRPr="00D12A67" w14:paraId="2884A28C" w14:textId="77777777" w:rsidTr="007708A5">
        <w:trPr>
          <w:trHeight w:val="541"/>
        </w:trPr>
        <w:tc>
          <w:tcPr>
            <w:tcW w:w="1513" w:type="dxa"/>
            <w:vMerge w:val="restart"/>
            <w:tcBorders>
              <w:top w:val="single" w:sz="4" w:space="0" w:color="FF6600"/>
              <w:left w:val="single" w:sz="4" w:space="0" w:color="FF6600"/>
              <w:right w:val="single" w:sz="4" w:space="0" w:color="FF6600"/>
            </w:tcBorders>
          </w:tcPr>
          <w:p w14:paraId="7B75893D" w14:textId="41B5D962" w:rsidR="007708A5" w:rsidRPr="00F24485" w:rsidRDefault="007708A5" w:rsidP="007D454B">
            <w:pPr>
              <w:rPr>
                <w:rFonts w:ascii="Arial" w:eastAsia="Arial" w:hAnsi="Arial" w:cs="Arial"/>
                <w:color w:val="000000" w:themeColor="text1"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Educazione fisica</w:t>
            </w: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2311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0C33565B" w14:textId="6159B8F1" w:rsidR="007708A5" w:rsidRPr="00493584" w:rsidRDefault="007708A5" w:rsidP="007D454B">
            <w:pPr>
              <w:rPr>
                <w:rFonts w:ascii="Arial" w:eastAsia="Arial" w:hAnsi="Arial" w:cs="Arial"/>
                <w:color w:val="000000" w:themeColor="text1"/>
                <w:sz w:val="24"/>
              </w:rPr>
            </w:pP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 xml:space="preserve">• </w:t>
            </w:r>
            <w:r>
              <w:rPr>
                <w:rFonts w:ascii="Arial" w:eastAsia="Arial" w:hAnsi="Arial" w:cs="Arial"/>
                <w:color w:val="000000" w:themeColor="text1"/>
                <w:sz w:val="24"/>
              </w:rPr>
              <w:t>e</w:t>
            </w: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>splora</w:t>
            </w:r>
            <w:r>
              <w:rPr>
                <w:rFonts w:ascii="Arial" w:eastAsia="Arial" w:hAnsi="Arial" w:cs="Arial"/>
                <w:color w:val="000000" w:themeColor="text1"/>
                <w:sz w:val="24"/>
              </w:rPr>
              <w:t>, interpreta e</w:t>
            </w: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 xml:space="preserve"> discrimina</w:t>
            </w:r>
            <w:r>
              <w:rPr>
                <w:rFonts w:ascii="Arial" w:eastAsia="Arial" w:hAnsi="Arial" w:cs="Arial"/>
                <w:color w:val="000000" w:themeColor="text1"/>
                <w:sz w:val="24"/>
              </w:rPr>
              <w:t xml:space="preserve"> diverse possibilità espressive del corpo</w:t>
            </w:r>
            <w:r w:rsidR="00AF1168">
              <w:rPr>
                <w:rFonts w:ascii="Arial" w:eastAsia="Arial" w:hAnsi="Arial" w:cs="Arial"/>
                <w:color w:val="000000" w:themeColor="text1"/>
                <w:sz w:val="24"/>
              </w:rPr>
              <w:t>;</w:t>
            </w:r>
          </w:p>
        </w:tc>
      </w:tr>
      <w:tr w:rsidR="007708A5" w:rsidRPr="00D12A67" w14:paraId="143CAAFF" w14:textId="77777777" w:rsidTr="007708A5">
        <w:trPr>
          <w:trHeight w:val="536"/>
        </w:trPr>
        <w:tc>
          <w:tcPr>
            <w:tcW w:w="1513" w:type="dxa"/>
            <w:vMerge/>
            <w:tcBorders>
              <w:left w:val="single" w:sz="4" w:space="0" w:color="FF6600"/>
              <w:right w:val="single" w:sz="4" w:space="0" w:color="FF6600"/>
            </w:tcBorders>
          </w:tcPr>
          <w:p w14:paraId="25C37F5D" w14:textId="77777777" w:rsidR="007708A5" w:rsidRPr="00F24485" w:rsidRDefault="007708A5" w:rsidP="007D454B">
            <w:pPr>
              <w:rPr>
                <w:rFonts w:ascii="Arial" w:eastAsia="Arial" w:hAnsi="Arial" w:cs="Arial"/>
                <w:color w:val="000000" w:themeColor="text1"/>
                <w:sz w:val="24"/>
              </w:rPr>
            </w:pPr>
          </w:p>
        </w:tc>
        <w:tc>
          <w:tcPr>
            <w:tcW w:w="12311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035CA543" w14:textId="4A18EBA3" w:rsidR="007708A5" w:rsidRPr="00F24485" w:rsidRDefault="007708A5" w:rsidP="007D454B">
            <w:pPr>
              <w:rPr>
                <w:rFonts w:ascii="Arial" w:hAnsi="Arial" w:cs="Arial"/>
                <w:color w:val="000000" w:themeColor="text1"/>
              </w:rPr>
            </w:pP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 xml:space="preserve">• </w:t>
            </w:r>
            <w:r>
              <w:rPr>
                <w:rFonts w:ascii="Arial" w:eastAsia="Arial" w:hAnsi="Arial" w:cs="Arial"/>
                <w:color w:val="000000" w:themeColor="text1"/>
                <w:sz w:val="24"/>
              </w:rPr>
              <w:t>sincronizza il movimento a seconda degli elementi ritmici e melodici del brano musicale</w:t>
            </w:r>
            <w:r w:rsidR="00AF1168">
              <w:rPr>
                <w:rFonts w:ascii="Arial" w:eastAsia="Arial" w:hAnsi="Arial" w:cs="Arial"/>
                <w:color w:val="000000" w:themeColor="text1"/>
                <w:sz w:val="24"/>
              </w:rPr>
              <w:t>;</w:t>
            </w:r>
          </w:p>
        </w:tc>
      </w:tr>
      <w:tr w:rsidR="007708A5" w:rsidRPr="00D12A67" w14:paraId="1172038D" w14:textId="77777777" w:rsidTr="007708A5">
        <w:trPr>
          <w:trHeight w:val="611"/>
        </w:trPr>
        <w:tc>
          <w:tcPr>
            <w:tcW w:w="1513" w:type="dxa"/>
            <w:vMerge/>
            <w:tcBorders>
              <w:left w:val="single" w:sz="4" w:space="0" w:color="FF6600"/>
              <w:right w:val="single" w:sz="4" w:space="0" w:color="FF6600"/>
            </w:tcBorders>
          </w:tcPr>
          <w:p w14:paraId="28C9B561" w14:textId="77777777" w:rsidR="007708A5" w:rsidRPr="00F24485" w:rsidRDefault="007708A5" w:rsidP="007D454B">
            <w:pPr>
              <w:jc w:val="both"/>
              <w:rPr>
                <w:rFonts w:ascii="Arial" w:eastAsia="Arial" w:hAnsi="Arial" w:cs="Arial"/>
                <w:color w:val="000000" w:themeColor="text1"/>
                <w:sz w:val="24"/>
              </w:rPr>
            </w:pPr>
          </w:p>
        </w:tc>
        <w:tc>
          <w:tcPr>
            <w:tcW w:w="12311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7678C031" w14:textId="3914B03F" w:rsidR="007708A5" w:rsidRPr="00F24485" w:rsidRDefault="007708A5" w:rsidP="007D454B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>•</w:t>
            </w:r>
            <w:r>
              <w:rPr>
                <w:rFonts w:ascii="Arial" w:eastAsia="Arial" w:hAnsi="Arial" w:cs="Arial"/>
                <w:color w:val="000000" w:themeColor="text1"/>
                <w:sz w:val="24"/>
              </w:rPr>
              <w:t xml:space="preserve"> improvvisa ed esegue coreografie e movimenti predefiniti in autonomia e in gruppo, rispettando le sequenze</w:t>
            </w:r>
            <w:r w:rsidR="00AF1168">
              <w:rPr>
                <w:rFonts w:ascii="Arial" w:eastAsia="Arial" w:hAnsi="Arial" w:cs="Arial"/>
                <w:color w:val="000000" w:themeColor="text1"/>
                <w:sz w:val="24"/>
              </w:rPr>
              <w:t>;</w:t>
            </w:r>
          </w:p>
        </w:tc>
      </w:tr>
      <w:tr w:rsidR="007708A5" w:rsidRPr="00D12A67" w14:paraId="4EE88736" w14:textId="77777777" w:rsidTr="007708A5">
        <w:trPr>
          <w:trHeight w:val="611"/>
        </w:trPr>
        <w:tc>
          <w:tcPr>
            <w:tcW w:w="1513" w:type="dxa"/>
            <w:vMerge/>
            <w:tcBorders>
              <w:left w:val="single" w:sz="4" w:space="0" w:color="FF6600"/>
              <w:bottom w:val="single" w:sz="4" w:space="0" w:color="000000"/>
              <w:right w:val="single" w:sz="4" w:space="0" w:color="FF6600"/>
            </w:tcBorders>
          </w:tcPr>
          <w:p w14:paraId="7C7EF56E" w14:textId="77777777" w:rsidR="007708A5" w:rsidRPr="00F24485" w:rsidRDefault="007708A5" w:rsidP="007D454B">
            <w:pPr>
              <w:jc w:val="both"/>
              <w:rPr>
                <w:rFonts w:ascii="Arial" w:eastAsia="Arial" w:hAnsi="Arial" w:cs="Arial"/>
                <w:color w:val="000000" w:themeColor="text1"/>
                <w:sz w:val="24"/>
              </w:rPr>
            </w:pPr>
          </w:p>
        </w:tc>
        <w:tc>
          <w:tcPr>
            <w:tcW w:w="12311" w:type="dxa"/>
            <w:tcBorders>
              <w:top w:val="single" w:sz="4" w:space="0" w:color="FF6600"/>
              <w:left w:val="single" w:sz="4" w:space="0" w:color="FF6600"/>
              <w:bottom w:val="single" w:sz="4" w:space="0" w:color="000000"/>
              <w:right w:val="single" w:sz="4" w:space="0" w:color="FF6600"/>
            </w:tcBorders>
          </w:tcPr>
          <w:p w14:paraId="7A5CA310" w14:textId="69BA272B" w:rsidR="007708A5" w:rsidRPr="00536DB5" w:rsidRDefault="007708A5" w:rsidP="007D454B">
            <w:pPr>
              <w:jc w:val="both"/>
              <w:rPr>
                <w:rFonts w:ascii="Arial" w:eastAsia="Arial" w:hAnsi="Arial" w:cs="Arial"/>
                <w:color w:val="FF0000"/>
                <w:sz w:val="24"/>
              </w:rPr>
            </w:pPr>
            <w:r w:rsidRPr="00F24485">
              <w:rPr>
                <w:rFonts w:ascii="Arial" w:eastAsia="Arial" w:hAnsi="Arial" w:cs="Arial"/>
                <w:color w:val="000000" w:themeColor="text1"/>
                <w:sz w:val="24"/>
              </w:rPr>
              <w:t>•</w:t>
            </w:r>
            <w:r>
              <w:rPr>
                <w:rFonts w:ascii="Arial" w:eastAsia="Arial" w:hAnsi="Arial" w:cs="Arial"/>
                <w:color w:val="000000" w:themeColor="text1"/>
                <w:sz w:val="24"/>
              </w:rPr>
              <w:t xml:space="preserve"> conosce ed esegue la respirazione diaframmatica e le </w:t>
            </w:r>
            <w:r w:rsidR="0039765F">
              <w:rPr>
                <w:rFonts w:ascii="Arial" w:eastAsia="Arial" w:hAnsi="Arial" w:cs="Arial"/>
                <w:color w:val="000000" w:themeColor="text1"/>
                <w:sz w:val="24"/>
              </w:rPr>
              <w:t>p</w:t>
            </w:r>
            <w:r w:rsidR="0039765F">
              <w:rPr>
                <w:rFonts w:ascii="Arial" w:eastAsia="Arial" w:hAnsi="Arial" w:cs="Arial"/>
                <w:color w:val="000000" w:themeColor="text1"/>
              </w:rPr>
              <w:t xml:space="preserve">osizioni </w:t>
            </w:r>
            <w:r>
              <w:rPr>
                <w:rFonts w:ascii="Arial" w:eastAsia="Arial" w:hAnsi="Arial" w:cs="Arial"/>
                <w:color w:val="000000" w:themeColor="text1"/>
                <w:sz w:val="24"/>
              </w:rPr>
              <w:t>di equilibrio</w:t>
            </w:r>
            <w:r w:rsidR="00AF1168">
              <w:rPr>
                <w:rFonts w:ascii="Arial" w:eastAsia="Arial" w:hAnsi="Arial" w:cs="Arial"/>
                <w:color w:val="000000" w:themeColor="text1"/>
                <w:sz w:val="24"/>
              </w:rPr>
              <w:t>.</w:t>
            </w:r>
          </w:p>
        </w:tc>
      </w:tr>
    </w:tbl>
    <w:p w14:paraId="7DF64CDC" w14:textId="77777777" w:rsidR="007708A5" w:rsidRDefault="007708A5" w:rsidP="007708A5">
      <w:pPr>
        <w:tabs>
          <w:tab w:val="left" w:pos="1366"/>
        </w:tabs>
      </w:pPr>
    </w:p>
    <w:p w14:paraId="7CB548EA" w14:textId="263462F9" w:rsidR="007D454B" w:rsidRDefault="00604108">
      <w:pPr>
        <w:spacing w:after="0"/>
        <w:rPr>
          <w:rFonts w:ascii="Arial" w:hAnsi="Arial" w:cs="Arial"/>
        </w:rPr>
      </w:pPr>
      <w:r w:rsidRPr="00D12A67">
        <w:rPr>
          <w:rFonts w:ascii="Arial" w:hAnsi="Arial" w:cs="Arial"/>
        </w:rPr>
        <w:br w:type="page"/>
      </w:r>
    </w:p>
    <w:p w14:paraId="38439279" w14:textId="77777777" w:rsidR="00357670" w:rsidRPr="00D12A67" w:rsidRDefault="00604108">
      <w:pPr>
        <w:pStyle w:val="Titolo1"/>
        <w:ind w:left="-5"/>
      </w:pPr>
      <w:r w:rsidRPr="00D12A67">
        <w:lastRenderedPageBreak/>
        <w:t xml:space="preserve">Percorsi didattici </w:t>
      </w:r>
    </w:p>
    <w:p w14:paraId="1356EC53" w14:textId="77777777" w:rsidR="00357670" w:rsidRPr="00D12A67" w:rsidRDefault="00604108">
      <w:pPr>
        <w:spacing w:after="0"/>
        <w:rPr>
          <w:rFonts w:ascii="Arial" w:hAnsi="Arial" w:cs="Arial"/>
        </w:rPr>
      </w:pPr>
      <w:r w:rsidRPr="00D12A67">
        <w:rPr>
          <w:rFonts w:ascii="Arial" w:eastAsia="Arial" w:hAnsi="Arial" w:cs="Arial"/>
          <w:b/>
          <w:color w:val="FF6600"/>
          <w:sz w:val="32"/>
        </w:rPr>
        <w:t xml:space="preserve"> </w:t>
      </w:r>
    </w:p>
    <w:tbl>
      <w:tblPr>
        <w:tblStyle w:val="TableGrid"/>
        <w:tblW w:w="14509" w:type="dxa"/>
        <w:tblInd w:w="-110" w:type="dxa"/>
        <w:tblCellMar>
          <w:top w:w="13" w:type="dxa"/>
          <w:left w:w="110" w:type="dxa"/>
          <w:right w:w="72" w:type="dxa"/>
        </w:tblCellMar>
        <w:tblLook w:val="04A0" w:firstRow="1" w:lastRow="0" w:firstColumn="1" w:lastColumn="0" w:noHBand="0" w:noVBand="1"/>
      </w:tblPr>
      <w:tblGrid>
        <w:gridCol w:w="3224"/>
        <w:gridCol w:w="5258"/>
        <w:gridCol w:w="6027"/>
      </w:tblGrid>
      <w:tr w:rsidR="00357670" w:rsidRPr="00D953D2" w14:paraId="5F7524A7" w14:textId="77777777" w:rsidTr="00241F8B">
        <w:trPr>
          <w:trHeight w:val="840"/>
        </w:trPr>
        <w:tc>
          <w:tcPr>
            <w:tcW w:w="3224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171F5095" w14:textId="0B98CBB0" w:rsidR="009610C9" w:rsidRPr="009610C9" w:rsidRDefault="00604108" w:rsidP="009610C9">
            <w:pPr>
              <w:ind w:left="60"/>
              <w:jc w:val="center"/>
              <w:rPr>
                <w:rFonts w:ascii="Arial" w:eastAsia="Arial" w:hAnsi="Arial" w:cs="Arial"/>
                <w:b/>
              </w:rPr>
            </w:pPr>
            <w:r w:rsidRPr="009610C9">
              <w:rPr>
                <w:rFonts w:ascii="Arial" w:eastAsia="Arial" w:hAnsi="Arial" w:cs="Arial"/>
                <w:b/>
              </w:rPr>
              <w:t>DATA DI USCITA</w:t>
            </w:r>
          </w:p>
          <w:p w14:paraId="08B4E0C1" w14:textId="7FCADBB3" w:rsidR="00357670" w:rsidRPr="009610C9" w:rsidRDefault="00A37511" w:rsidP="009610C9">
            <w:pPr>
              <w:ind w:left="60"/>
              <w:jc w:val="center"/>
              <w:rPr>
                <w:rFonts w:ascii="Arial" w:hAnsi="Arial" w:cs="Arial"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b/>
              </w:rPr>
              <w:t>E</w:t>
            </w:r>
            <w:r w:rsidR="00604108" w:rsidRPr="009610C9">
              <w:rPr>
                <w:rFonts w:ascii="Arial" w:eastAsia="Arial" w:hAnsi="Arial" w:cs="Arial"/>
                <w:b/>
              </w:rPr>
              <w:t xml:space="preserve"> TITOLO</w:t>
            </w:r>
          </w:p>
          <w:p w14:paraId="293133A5" w14:textId="245B6E25" w:rsidR="00357670" w:rsidRPr="009610C9" w:rsidRDefault="00D66051" w:rsidP="009610C9">
            <w:pPr>
              <w:ind w:right="34"/>
              <w:jc w:val="center"/>
              <w:rPr>
                <w:rFonts w:ascii="Arial" w:hAnsi="Arial" w:cs="Arial"/>
              </w:rPr>
            </w:pPr>
            <w:r w:rsidRPr="009610C9">
              <w:rPr>
                <w:rFonts w:ascii="Arial" w:eastAsia="Arial" w:hAnsi="Arial" w:cs="Arial"/>
                <w:b/>
                <w:color w:val="000000" w:themeColor="text1"/>
              </w:rPr>
              <w:t>DEL LABORATORIO</w:t>
            </w:r>
          </w:p>
        </w:tc>
        <w:tc>
          <w:tcPr>
            <w:tcW w:w="5258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5F9714C9" w14:textId="77777777" w:rsidR="00357670" w:rsidRPr="009610C9" w:rsidRDefault="00604108">
            <w:pPr>
              <w:ind w:right="34"/>
              <w:jc w:val="center"/>
              <w:rPr>
                <w:rFonts w:ascii="Arial" w:hAnsi="Arial" w:cs="Arial"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b/>
                <w:color w:val="000000" w:themeColor="text1"/>
              </w:rPr>
              <w:t xml:space="preserve">OBIETTIVI DI APPRENDIMENTO </w:t>
            </w:r>
          </w:p>
        </w:tc>
        <w:tc>
          <w:tcPr>
            <w:tcW w:w="6027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420546AD" w14:textId="06A5F38A" w:rsidR="00357670" w:rsidRPr="009610C9" w:rsidRDefault="00604108">
            <w:pPr>
              <w:ind w:right="36"/>
              <w:jc w:val="center"/>
              <w:rPr>
                <w:rFonts w:ascii="Arial" w:hAnsi="Arial" w:cs="Arial"/>
              </w:rPr>
            </w:pPr>
            <w:r w:rsidRPr="009610C9">
              <w:rPr>
                <w:rFonts w:ascii="Arial" w:eastAsia="Arial" w:hAnsi="Arial" w:cs="Arial"/>
                <w:b/>
              </w:rPr>
              <w:t>ATTIVIT</w:t>
            </w:r>
            <w:r w:rsidR="00535E6D" w:rsidRPr="009610C9">
              <w:rPr>
                <w:rFonts w:ascii="Arial" w:eastAsia="Arial" w:hAnsi="Arial" w:cs="Arial"/>
                <w:b/>
              </w:rPr>
              <w:t xml:space="preserve">À </w:t>
            </w:r>
          </w:p>
        </w:tc>
      </w:tr>
      <w:tr w:rsidR="001E1758" w:rsidRPr="009610C9" w14:paraId="162C671A" w14:textId="77777777" w:rsidTr="00241F8B">
        <w:trPr>
          <w:trHeight w:val="1941"/>
        </w:trPr>
        <w:tc>
          <w:tcPr>
            <w:tcW w:w="3224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28481270" w14:textId="2DC564AB" w:rsidR="00571A58" w:rsidRPr="009610C9" w:rsidRDefault="00AF1168" w:rsidP="007757DF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>VS42 -</w:t>
            </w:r>
            <w:r w:rsidR="00FE6E02" w:rsidRPr="009610C9">
              <w:rPr>
                <w:rFonts w:ascii="Arial" w:eastAsia="Arial" w:hAnsi="Arial" w:cs="Arial"/>
              </w:rPr>
              <w:t xml:space="preserve"> </w:t>
            </w:r>
            <w:r w:rsidR="00BA0893" w:rsidRPr="009610C9">
              <w:rPr>
                <w:rFonts w:ascii="Arial" w:eastAsia="Arial" w:hAnsi="Arial" w:cs="Arial"/>
              </w:rPr>
              <w:t>O</w:t>
            </w:r>
            <w:r w:rsidR="00FE6E02" w:rsidRPr="009610C9">
              <w:rPr>
                <w:rFonts w:ascii="Arial" w:eastAsia="Arial" w:hAnsi="Arial" w:cs="Arial"/>
              </w:rPr>
              <w:t>ttobre</w:t>
            </w:r>
          </w:p>
          <w:p w14:paraId="70250F21" w14:textId="53F8E7BC" w:rsidR="00FE6E02" w:rsidRPr="000D5FC2" w:rsidRDefault="000D5FC2" w:rsidP="00FE6E02">
            <w:pPr>
              <w:textAlignment w:val="baseline"/>
              <w:rPr>
                <w:rStyle w:val="eop"/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</w:pPr>
            <w:r w:rsidRPr="000D5FC2">
              <w:rPr>
                <w:rStyle w:val="normaltextrun"/>
                <w:b/>
                <w:bCs/>
                <w:sz w:val="24"/>
                <w:szCs w:val="24"/>
              </w:rPr>
              <w:t>Il sorriso di Ruga</w:t>
            </w:r>
          </w:p>
          <w:p w14:paraId="6C777858" w14:textId="5285C00A" w:rsidR="001E1758" w:rsidRPr="009610C9" w:rsidRDefault="001E1758" w:rsidP="007757DF">
            <w:pPr>
              <w:rPr>
                <w:rFonts w:ascii="Arial" w:hAnsi="Arial" w:cs="Arial"/>
              </w:rPr>
            </w:pPr>
          </w:p>
        </w:tc>
        <w:tc>
          <w:tcPr>
            <w:tcW w:w="5258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6C38935B" w14:textId="197EEAF6" w:rsidR="001E1758" w:rsidRPr="009610C9" w:rsidRDefault="001E1758" w:rsidP="001E1758">
            <w:pPr>
              <w:spacing w:after="4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610C9">
              <w:rPr>
                <w:rFonts w:ascii="Arial" w:hAnsi="Arial" w:cs="Arial"/>
                <w:b/>
                <w:bCs/>
                <w:color w:val="000000" w:themeColor="text1"/>
              </w:rPr>
              <w:t>Musica</w:t>
            </w:r>
            <w:r w:rsidR="00FE6E02" w:rsidRPr="009610C9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  <w:p w14:paraId="70E1E7DD" w14:textId="20E763A6" w:rsidR="00AF1168" w:rsidRPr="009610C9" w:rsidRDefault="00AF1168" w:rsidP="00AF1168">
            <w:pPr>
              <w:spacing w:after="4"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color w:val="000000" w:themeColor="text1"/>
              </w:rPr>
              <w:t>• Utilizzare la voce in modo consapevole,</w:t>
            </w:r>
            <w:r w:rsidR="006954E6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009610C9">
              <w:rPr>
                <w:rFonts w:ascii="Arial" w:eastAsia="Arial" w:hAnsi="Arial" w:cs="Arial"/>
                <w:color w:val="000000" w:themeColor="text1"/>
              </w:rPr>
              <w:t>collegandola al ritmo e alla gestualità del movimento.</w:t>
            </w:r>
          </w:p>
          <w:p w14:paraId="2ED3C0AE" w14:textId="77777777" w:rsidR="00AF1168" w:rsidRPr="00241F8B" w:rsidRDefault="00AF1168" w:rsidP="00AF1168">
            <w:pPr>
              <w:spacing w:after="4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41F8B">
              <w:rPr>
                <w:rFonts w:ascii="Arial" w:hAnsi="Arial" w:cs="Arial"/>
                <w:b/>
                <w:bCs/>
                <w:color w:val="000000" w:themeColor="text1"/>
              </w:rPr>
              <w:t>Educazione fisica</w:t>
            </w:r>
          </w:p>
          <w:p w14:paraId="0C93A70F" w14:textId="77777777" w:rsidR="00AF1168" w:rsidRDefault="00AF1168" w:rsidP="00AF1168">
            <w:pPr>
              <w:spacing w:after="4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color w:val="000000" w:themeColor="text1"/>
              </w:rPr>
              <w:t>• Esprimersi liberamente con il corpo, attraverso la creazione di figure.</w:t>
            </w:r>
          </w:p>
          <w:p w14:paraId="177CA7BE" w14:textId="77777777" w:rsidR="00AF1168" w:rsidRDefault="00AF1168" w:rsidP="00AF1168">
            <w:pPr>
              <w:spacing w:after="4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color w:val="000000" w:themeColor="text1"/>
              </w:rPr>
              <w:t>• Improvvisare con il corpo</w:t>
            </w:r>
            <w:r w:rsidRPr="009610C9">
              <w:rPr>
                <w:rFonts w:ascii="Arial" w:hAnsi="Arial" w:cs="Arial"/>
                <w:color w:val="000000" w:themeColor="text1"/>
              </w:rPr>
              <w:t>, eseguendo sequenze ritmiche.</w:t>
            </w:r>
          </w:p>
          <w:p w14:paraId="243BEDD4" w14:textId="77777777" w:rsidR="00AF1168" w:rsidRPr="009610C9" w:rsidRDefault="00AF1168" w:rsidP="00AF1168">
            <w:pPr>
              <w:spacing w:after="4"/>
              <w:jc w:val="both"/>
              <w:rPr>
                <w:rFonts w:ascii="Arial" w:hAnsi="Arial" w:cs="Arial"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color w:val="000000" w:themeColor="text1"/>
              </w:rPr>
              <w:t xml:space="preserve">• </w:t>
            </w:r>
            <w:r w:rsidRPr="00A637B2">
              <w:rPr>
                <w:rFonts w:ascii="Arial" w:eastAsia="Arial" w:hAnsi="Arial" w:cs="Arial"/>
                <w:color w:val="auto"/>
              </w:rPr>
              <w:t>Introdurre e rafforzare la respirazione e l’uso della voce.</w:t>
            </w:r>
          </w:p>
          <w:p w14:paraId="66221854" w14:textId="77777777" w:rsidR="00AF1168" w:rsidRPr="009610C9" w:rsidRDefault="00AF1168" w:rsidP="00AF116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</w:rPr>
            </w:pPr>
            <w:r w:rsidRPr="009610C9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• </w:t>
            </w:r>
            <w:r w:rsidRPr="009610C9">
              <w:rPr>
                <w:rStyle w:val="normaltextrun"/>
                <w:rFonts w:ascii="Arial" w:hAnsi="Arial" w:cs="Arial"/>
                <w:sz w:val="22"/>
                <w:szCs w:val="22"/>
              </w:rPr>
              <w:t>Esplorare le possibilità espressive del corpo.</w:t>
            </w:r>
          </w:p>
          <w:p w14:paraId="3E50C014" w14:textId="3E399BC4" w:rsidR="00FE6E02" w:rsidRPr="009610C9" w:rsidRDefault="00FE6E02" w:rsidP="00FE6E02">
            <w:pPr>
              <w:spacing w:after="4"/>
              <w:rPr>
                <w:rFonts w:ascii="Arial" w:eastAsia="Arial" w:hAnsi="Arial" w:cs="Arial"/>
                <w:color w:val="000000" w:themeColor="text1"/>
              </w:rPr>
            </w:pPr>
          </w:p>
        </w:tc>
        <w:tc>
          <w:tcPr>
            <w:tcW w:w="6027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7E112D3E" w14:textId="77777777" w:rsidR="007757DF" w:rsidRDefault="007757DF" w:rsidP="00BA0893">
            <w:pPr>
              <w:jc w:val="both"/>
              <w:rPr>
                <w:rFonts w:ascii="Arial" w:hAnsi="Arial" w:cs="Arial"/>
              </w:rPr>
            </w:pPr>
            <w:r w:rsidRPr="009610C9">
              <w:rPr>
                <w:rFonts w:ascii="Arial" w:hAnsi="Arial" w:cs="Arial"/>
                <w:b/>
                <w:bCs/>
              </w:rPr>
              <w:t>Musica</w:t>
            </w:r>
            <w:r w:rsidR="00FE6E02" w:rsidRPr="009610C9">
              <w:rPr>
                <w:rFonts w:ascii="Arial" w:hAnsi="Arial" w:cs="Arial"/>
                <w:b/>
                <w:bCs/>
              </w:rPr>
              <w:t xml:space="preserve"> </w:t>
            </w:r>
            <w:r w:rsidR="00AF1168">
              <w:rPr>
                <w:rFonts w:ascii="Arial" w:hAnsi="Arial" w:cs="Arial"/>
                <w:b/>
                <w:bCs/>
              </w:rPr>
              <w:t>e</w:t>
            </w:r>
            <w:r w:rsidR="00FE6E02" w:rsidRPr="009610C9">
              <w:rPr>
                <w:rFonts w:ascii="Arial" w:hAnsi="Arial" w:cs="Arial"/>
                <w:b/>
                <w:bCs/>
              </w:rPr>
              <w:t xml:space="preserve"> Movimento</w:t>
            </w:r>
            <w:r w:rsidRPr="009610C9">
              <w:rPr>
                <w:rFonts w:ascii="Arial" w:hAnsi="Arial" w:cs="Arial"/>
              </w:rPr>
              <w:t xml:space="preserve">: </w:t>
            </w:r>
          </w:p>
          <w:p w14:paraId="3AE59FB3" w14:textId="099EB48C" w:rsidR="00AF1168" w:rsidRPr="000D5FC2" w:rsidRDefault="000D5FC2" w:rsidP="000D5FC2">
            <w:pPr>
              <w:pStyle w:val="p1"/>
              <w:spacing w:before="0" w:beforeAutospacing="0" w:after="0" w:afterAutospacing="0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0D5FC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Viviamo una </w:t>
            </w:r>
            <w:proofErr w:type="spellStart"/>
            <w:r w:rsidRPr="000D5FC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giocofiaba</w:t>
            </w:r>
            <w:proofErr w:type="spellEnd"/>
            <w:r w:rsidRPr="000D5FC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musicale</w:t>
            </w:r>
            <w: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D5FC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attraverso il rilassamento e i</w:t>
            </w:r>
            <w: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D5FC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“</w:t>
            </w:r>
            <w:proofErr w:type="spellStart"/>
            <w:r w:rsidRPr="000D5FC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Respiricanto</w:t>
            </w:r>
            <w:proofErr w:type="spellEnd"/>
            <w:r w:rsidRPr="000D5FC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” del Metodo </w:t>
            </w:r>
            <w:proofErr w:type="spellStart"/>
            <w:r w:rsidRPr="000D5FC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Ritmìa</w:t>
            </w:r>
            <w:proofErr w:type="spellEnd"/>
            <w:r w:rsidRPr="000D5FC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</w:tr>
      <w:tr w:rsidR="00357670" w:rsidRPr="009610C9" w14:paraId="6D93257A" w14:textId="77777777" w:rsidTr="00241F8B">
        <w:trPr>
          <w:trHeight w:val="1941"/>
        </w:trPr>
        <w:tc>
          <w:tcPr>
            <w:tcW w:w="3224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19BAE34D" w14:textId="719B4337" w:rsidR="00571A58" w:rsidRPr="009610C9" w:rsidRDefault="00AF1168" w:rsidP="000D5FC2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>VS44 -</w:t>
            </w:r>
            <w:r w:rsidR="00FE6E02" w:rsidRPr="009610C9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Dicembre</w:t>
            </w:r>
          </w:p>
          <w:p w14:paraId="5A495AB5" w14:textId="5D29C77F" w:rsidR="00BA0893" w:rsidRPr="000D5FC2" w:rsidRDefault="000D5FC2" w:rsidP="00BA0893">
            <w:pPr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D5FC2">
              <w:rPr>
                <w:rStyle w:val="normaltextrun"/>
                <w:b/>
                <w:bCs/>
                <w:sz w:val="24"/>
                <w:szCs w:val="24"/>
                <w:shd w:val="clear" w:color="auto" w:fill="FFFFFF"/>
              </w:rPr>
              <w:t xml:space="preserve">Ruga e </w:t>
            </w:r>
            <w:proofErr w:type="spellStart"/>
            <w:r w:rsidRPr="000D5FC2">
              <w:rPr>
                <w:rStyle w:val="normaltextrun"/>
                <w:b/>
                <w:bCs/>
                <w:sz w:val="24"/>
                <w:szCs w:val="24"/>
                <w:shd w:val="clear" w:color="auto" w:fill="FFFFFF"/>
              </w:rPr>
              <w:t>Verdecroc</w:t>
            </w:r>
            <w:proofErr w:type="spellEnd"/>
          </w:p>
          <w:p w14:paraId="752B8C60" w14:textId="447F14AF" w:rsidR="00357670" w:rsidRPr="009610C9" w:rsidRDefault="00357670" w:rsidP="00A758D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58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1A30048E" w14:textId="2612EFD1" w:rsidR="001E1758" w:rsidRPr="009610C9" w:rsidRDefault="001E1758" w:rsidP="00A758DE">
            <w:pPr>
              <w:spacing w:after="4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610C9">
              <w:rPr>
                <w:rFonts w:ascii="Arial" w:hAnsi="Arial" w:cs="Arial"/>
                <w:b/>
                <w:bCs/>
                <w:color w:val="000000" w:themeColor="text1"/>
              </w:rPr>
              <w:t>Musica</w:t>
            </w:r>
            <w:r w:rsidR="00FE6E02" w:rsidRPr="009610C9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  <w:p w14:paraId="44A7B545" w14:textId="77777777" w:rsidR="00AF1168" w:rsidRPr="009610C9" w:rsidRDefault="00AF1168" w:rsidP="00AF1168">
            <w:pPr>
              <w:spacing w:after="4"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color w:val="000000" w:themeColor="text1"/>
              </w:rPr>
              <w:t>• Utilizzare la voce in modo consapevole, collegandola al ritmo e alla gestualità del movimento.</w:t>
            </w:r>
          </w:p>
          <w:p w14:paraId="58C32D90" w14:textId="77777777" w:rsidR="00AF1168" w:rsidRPr="00241F8B" w:rsidRDefault="00AF1168" w:rsidP="00AF1168">
            <w:pPr>
              <w:spacing w:after="4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41F8B">
              <w:rPr>
                <w:rFonts w:ascii="Arial" w:hAnsi="Arial" w:cs="Arial"/>
                <w:b/>
                <w:bCs/>
                <w:color w:val="000000" w:themeColor="text1"/>
              </w:rPr>
              <w:t>Educazione fisica</w:t>
            </w:r>
          </w:p>
          <w:p w14:paraId="52B7DCBB" w14:textId="77777777" w:rsidR="00AF1168" w:rsidRDefault="00AF1168" w:rsidP="00AF1168">
            <w:pPr>
              <w:spacing w:after="4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color w:val="000000" w:themeColor="text1"/>
              </w:rPr>
              <w:t>• Esprimersi liberamente con il corpo, attraverso la creazione di figure.</w:t>
            </w:r>
          </w:p>
          <w:p w14:paraId="729BCF97" w14:textId="77777777" w:rsidR="00AF1168" w:rsidRDefault="00AF1168" w:rsidP="00AF1168">
            <w:pPr>
              <w:spacing w:after="4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color w:val="000000" w:themeColor="text1"/>
              </w:rPr>
              <w:t>• Improvvisare con il corpo</w:t>
            </w:r>
            <w:r w:rsidRPr="009610C9">
              <w:rPr>
                <w:rFonts w:ascii="Arial" w:hAnsi="Arial" w:cs="Arial"/>
                <w:color w:val="000000" w:themeColor="text1"/>
              </w:rPr>
              <w:t>, eseguendo sequenze ritmiche.</w:t>
            </w:r>
          </w:p>
          <w:p w14:paraId="74D9637D" w14:textId="3659D1D6" w:rsidR="00AF1168" w:rsidRPr="009610C9" w:rsidRDefault="00AF1168" w:rsidP="00A758DE">
            <w:pPr>
              <w:spacing w:after="4"/>
              <w:jc w:val="both"/>
              <w:rPr>
                <w:rFonts w:ascii="Arial" w:hAnsi="Arial" w:cs="Arial"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color w:val="000000" w:themeColor="text1"/>
              </w:rPr>
              <w:t xml:space="preserve">• </w:t>
            </w:r>
            <w:r w:rsidRPr="00A637B2">
              <w:rPr>
                <w:rFonts w:ascii="Arial" w:eastAsia="Arial" w:hAnsi="Arial" w:cs="Arial"/>
                <w:color w:val="auto"/>
              </w:rPr>
              <w:t>Introdurre e rafforzare la respirazione e l’uso della voce.</w:t>
            </w:r>
          </w:p>
        </w:tc>
        <w:tc>
          <w:tcPr>
            <w:tcW w:w="6027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3A0F21F1" w14:textId="77777777" w:rsidR="00AF1168" w:rsidRDefault="00AF1168" w:rsidP="00AF1168">
            <w:pPr>
              <w:jc w:val="both"/>
              <w:rPr>
                <w:rFonts w:ascii="Arial" w:hAnsi="Arial" w:cs="Arial"/>
              </w:rPr>
            </w:pPr>
            <w:r w:rsidRPr="009610C9">
              <w:rPr>
                <w:rFonts w:ascii="Arial" w:hAnsi="Arial" w:cs="Arial"/>
                <w:b/>
                <w:bCs/>
              </w:rPr>
              <w:t xml:space="preserve">Musica </w:t>
            </w:r>
            <w:r>
              <w:rPr>
                <w:rFonts w:ascii="Arial" w:hAnsi="Arial" w:cs="Arial"/>
                <w:b/>
                <w:bCs/>
              </w:rPr>
              <w:t>e</w:t>
            </w:r>
            <w:r w:rsidRPr="009610C9">
              <w:rPr>
                <w:rFonts w:ascii="Arial" w:hAnsi="Arial" w:cs="Arial"/>
                <w:b/>
                <w:bCs/>
              </w:rPr>
              <w:t xml:space="preserve"> Movimento</w:t>
            </w:r>
            <w:r w:rsidRPr="009610C9">
              <w:rPr>
                <w:rFonts w:ascii="Arial" w:hAnsi="Arial" w:cs="Arial"/>
              </w:rPr>
              <w:t xml:space="preserve">: </w:t>
            </w:r>
          </w:p>
          <w:p w14:paraId="18265E98" w14:textId="6E00E322" w:rsidR="000D5FC2" w:rsidRPr="000D5FC2" w:rsidRDefault="000D5FC2" w:rsidP="000D5FC2">
            <w:pPr>
              <w:pStyle w:val="p1"/>
              <w:spacing w:before="0" w:beforeAutospacing="0" w:after="0" w:afterAutospacing="0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0D5FC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Le emozioni dei personaggi ci</w:t>
            </w:r>
            <w: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D5FC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connettono alla parte emotiva per</w:t>
            </w:r>
            <w: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D5FC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riconoscerla nelle varie interpretazioni.</w:t>
            </w:r>
          </w:p>
          <w:p w14:paraId="36EE4328" w14:textId="7AC6DCBC" w:rsidR="007757DF" w:rsidRPr="00663C3E" w:rsidRDefault="007757DF" w:rsidP="00663C3E">
            <w:pPr>
              <w:jc w:val="both"/>
              <w:rPr>
                <w:rFonts w:ascii="Arial" w:hAnsi="Arial" w:cs="Arial"/>
              </w:rPr>
            </w:pPr>
          </w:p>
        </w:tc>
      </w:tr>
    </w:tbl>
    <w:p w14:paraId="29A489DD" w14:textId="3243A9DF" w:rsidR="009C1773" w:rsidRPr="009610C9" w:rsidRDefault="009C1773" w:rsidP="00A758DE">
      <w:pPr>
        <w:jc w:val="both"/>
        <w:rPr>
          <w:rFonts w:ascii="Arial" w:hAnsi="Arial" w:cs="Arial"/>
        </w:rPr>
      </w:pPr>
    </w:p>
    <w:tbl>
      <w:tblPr>
        <w:tblStyle w:val="TableGrid"/>
        <w:tblW w:w="14509" w:type="dxa"/>
        <w:tblInd w:w="-110" w:type="dxa"/>
        <w:tblCellMar>
          <w:top w:w="13" w:type="dxa"/>
          <w:left w:w="110" w:type="dxa"/>
          <w:right w:w="72" w:type="dxa"/>
        </w:tblCellMar>
        <w:tblLook w:val="04A0" w:firstRow="1" w:lastRow="0" w:firstColumn="1" w:lastColumn="0" w:noHBand="0" w:noVBand="1"/>
      </w:tblPr>
      <w:tblGrid>
        <w:gridCol w:w="3224"/>
        <w:gridCol w:w="5670"/>
        <w:gridCol w:w="5615"/>
      </w:tblGrid>
      <w:tr w:rsidR="00D12A67" w:rsidRPr="009610C9" w14:paraId="4BF21EE9" w14:textId="77777777" w:rsidTr="00AF1168">
        <w:trPr>
          <w:trHeight w:val="1670"/>
        </w:trPr>
        <w:tc>
          <w:tcPr>
            <w:tcW w:w="3224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6F0C5FD2" w14:textId="05F5BD17" w:rsidR="00DC39D6" w:rsidRPr="009610C9" w:rsidRDefault="00AF1168" w:rsidP="00DC39D6">
            <w:pPr>
              <w:textAlignment w:val="baseline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VS46 - Febbraio</w:t>
            </w:r>
          </w:p>
          <w:p w14:paraId="48C4F80B" w14:textId="640AB642" w:rsidR="00DC39D6" w:rsidRPr="000D5FC2" w:rsidRDefault="000D5FC2" w:rsidP="00DC39D6">
            <w:pPr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D5FC2">
              <w:rPr>
                <w:rStyle w:val="normaltextrun"/>
                <w:b/>
                <w:bCs/>
                <w:sz w:val="24"/>
                <w:szCs w:val="24"/>
                <w:shd w:val="clear" w:color="auto" w:fill="FFFFFF"/>
              </w:rPr>
              <w:t>Il recupero del sorriso</w:t>
            </w:r>
          </w:p>
          <w:p w14:paraId="5C9972DF" w14:textId="367740F7" w:rsidR="00D12A67" w:rsidRPr="009610C9" w:rsidRDefault="00D12A67" w:rsidP="00DC39D6">
            <w:pPr>
              <w:textAlignment w:val="baseline"/>
              <w:rPr>
                <w:rFonts w:ascii="Arial" w:eastAsia="Times New Roman" w:hAnsi="Arial" w:cs="Arial"/>
              </w:rPr>
            </w:pPr>
          </w:p>
        </w:tc>
        <w:tc>
          <w:tcPr>
            <w:tcW w:w="5670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799949EA" w14:textId="674E7BDC" w:rsidR="001E1758" w:rsidRPr="00241F8B" w:rsidRDefault="001E1758" w:rsidP="00A758DE">
            <w:pPr>
              <w:spacing w:after="4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41F8B">
              <w:rPr>
                <w:rFonts w:ascii="Arial" w:hAnsi="Arial" w:cs="Arial"/>
                <w:b/>
                <w:bCs/>
                <w:color w:val="000000" w:themeColor="text1"/>
              </w:rPr>
              <w:t>Musica</w:t>
            </w:r>
            <w:r w:rsidR="00535E6D" w:rsidRPr="00241F8B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  <w:p w14:paraId="3C21611D" w14:textId="77777777" w:rsidR="00AF1168" w:rsidRPr="009610C9" w:rsidRDefault="00AF1168" w:rsidP="00AF1168">
            <w:pPr>
              <w:spacing w:after="4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color w:val="000000" w:themeColor="text1"/>
              </w:rPr>
              <w:t>• Utilizzare consapevolmente piccoli strumenti musicali per produrre semplici sequenze sonoro-musicali.</w:t>
            </w:r>
          </w:p>
          <w:p w14:paraId="67975BAA" w14:textId="77777777" w:rsidR="00AF1168" w:rsidRPr="009610C9" w:rsidRDefault="00AF1168" w:rsidP="00AF1168">
            <w:pPr>
              <w:spacing w:after="4"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color w:val="000000" w:themeColor="text1"/>
              </w:rPr>
              <w:t>• Utilizzare la voce in modo consapevole, collegandola al ritmo e alla gestualità del movimento.</w:t>
            </w:r>
          </w:p>
          <w:p w14:paraId="1E8C991D" w14:textId="77777777" w:rsidR="009610C9" w:rsidRPr="009610C9" w:rsidRDefault="009610C9" w:rsidP="00CA278D">
            <w:pPr>
              <w:spacing w:after="4"/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  <w:p w14:paraId="3A47822C" w14:textId="77777777" w:rsidR="009610C9" w:rsidRPr="00241F8B" w:rsidRDefault="009610C9" w:rsidP="009610C9">
            <w:pPr>
              <w:spacing w:after="4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41F8B">
              <w:rPr>
                <w:rFonts w:ascii="Arial" w:hAnsi="Arial" w:cs="Arial"/>
                <w:b/>
                <w:bCs/>
                <w:color w:val="000000" w:themeColor="text1"/>
              </w:rPr>
              <w:t>Educazione fisica</w:t>
            </w:r>
          </w:p>
          <w:p w14:paraId="7F8EEDBE" w14:textId="77777777" w:rsidR="00D12A67" w:rsidRDefault="009F473C" w:rsidP="00241F8B">
            <w:pPr>
              <w:spacing w:after="4"/>
              <w:jc w:val="both"/>
              <w:rPr>
                <w:rFonts w:ascii="Arial" w:hAnsi="Arial" w:cs="Arial"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color w:val="000000" w:themeColor="text1"/>
              </w:rPr>
              <w:t xml:space="preserve">• </w:t>
            </w:r>
            <w:r w:rsidR="00F05D78" w:rsidRPr="009610C9">
              <w:rPr>
                <w:rFonts w:ascii="Arial" w:hAnsi="Arial" w:cs="Arial"/>
                <w:color w:val="000000" w:themeColor="text1"/>
              </w:rPr>
              <w:t>Interpretare la musica attraverso il movimento: inventare, memorizzare, eseguire una coreografia rispettando l’ordine delle sequenze.</w:t>
            </w:r>
          </w:p>
          <w:p w14:paraId="29438A0F" w14:textId="77777777" w:rsidR="00AF1168" w:rsidRPr="009610C9" w:rsidRDefault="00AF1168" w:rsidP="00AF1168">
            <w:pPr>
              <w:spacing w:after="4"/>
              <w:jc w:val="both"/>
              <w:rPr>
                <w:rFonts w:ascii="Arial" w:hAnsi="Arial" w:cs="Arial"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color w:val="000000" w:themeColor="text1"/>
              </w:rPr>
              <w:t xml:space="preserve">• </w:t>
            </w:r>
            <w:r w:rsidRPr="00A637B2">
              <w:rPr>
                <w:rFonts w:ascii="Arial" w:eastAsia="Arial" w:hAnsi="Arial" w:cs="Arial"/>
                <w:color w:val="auto"/>
              </w:rPr>
              <w:t>Introdurre e rafforzare la respirazione e l’uso della voce.</w:t>
            </w:r>
          </w:p>
          <w:p w14:paraId="450C40A2" w14:textId="77777777" w:rsidR="00AF1168" w:rsidRPr="009610C9" w:rsidRDefault="00AF1168" w:rsidP="00AF116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</w:rPr>
            </w:pPr>
            <w:r w:rsidRPr="009610C9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• </w:t>
            </w:r>
            <w:r w:rsidRPr="009610C9">
              <w:rPr>
                <w:rStyle w:val="normaltextrun"/>
                <w:rFonts w:ascii="Arial" w:hAnsi="Arial" w:cs="Arial"/>
                <w:sz w:val="22"/>
                <w:szCs w:val="22"/>
              </w:rPr>
              <w:t>Esplorare le possibilità espressive del corpo.</w:t>
            </w:r>
          </w:p>
          <w:p w14:paraId="07A0CC97" w14:textId="15E159B4" w:rsidR="00AF1168" w:rsidRPr="009610C9" w:rsidRDefault="00AF1168" w:rsidP="00241F8B">
            <w:pPr>
              <w:spacing w:after="4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15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1EF04778" w14:textId="77777777" w:rsidR="00AF1168" w:rsidRPr="000D5FC2" w:rsidRDefault="00AF1168" w:rsidP="00AF1168">
            <w:pPr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0D5FC2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Musica e Movimento: </w:t>
            </w:r>
          </w:p>
          <w:p w14:paraId="179B261D" w14:textId="77777777" w:rsidR="000D5FC2" w:rsidRPr="000D5FC2" w:rsidRDefault="000D5FC2" w:rsidP="000D5FC2">
            <w:pPr>
              <w:pStyle w:val="p1"/>
              <w:spacing w:before="0" w:beforeAutospacing="0" w:after="0" w:afterAutospacing="0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0D5FC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Come restituire il sorriso a Ruga?</w:t>
            </w:r>
          </w:p>
          <w:p w14:paraId="6641729F" w14:textId="7C877575" w:rsidR="000D5FC2" w:rsidRPr="000D5FC2" w:rsidRDefault="000D5FC2" w:rsidP="000D5FC2">
            <w:pPr>
              <w:pStyle w:val="p1"/>
              <w:spacing w:before="0" w:beforeAutospacing="0" w:after="0" w:afterAutospacing="0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0D5FC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La procedura del recupero è uno</w:t>
            </w:r>
            <w: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D5FC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spettacolo in cui tutti sono protagonisti.</w:t>
            </w:r>
          </w:p>
          <w:p w14:paraId="0A5DCF9B" w14:textId="7195E7F3" w:rsidR="00D12A67" w:rsidRPr="000D5FC2" w:rsidRDefault="00D12A67" w:rsidP="00A758DE">
            <w:pPr>
              <w:autoSpaceDE w:val="0"/>
              <w:autoSpaceDN w:val="0"/>
              <w:adjustRightInd w:val="0"/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</w:tc>
      </w:tr>
      <w:tr w:rsidR="00D12A67" w:rsidRPr="009610C9" w14:paraId="05352E83" w14:textId="77777777" w:rsidTr="00AF1168">
        <w:trPr>
          <w:trHeight w:val="1666"/>
        </w:trPr>
        <w:tc>
          <w:tcPr>
            <w:tcW w:w="3224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15C48EFB" w14:textId="3F63C577" w:rsidR="00535E6D" w:rsidRPr="009610C9" w:rsidRDefault="00AF1168" w:rsidP="00535E6D">
            <w:pPr>
              <w:textAlignment w:val="baseline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VS48 - Aprile</w:t>
            </w:r>
          </w:p>
          <w:p w14:paraId="30AE0109" w14:textId="51CECF5B" w:rsidR="00535E6D" w:rsidRPr="00241F8B" w:rsidRDefault="000D5FC2" w:rsidP="00535E6D">
            <w:pPr>
              <w:jc w:val="both"/>
              <w:textAlignment w:val="baseline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Gran finale</w:t>
            </w:r>
          </w:p>
          <w:p w14:paraId="0081C804" w14:textId="61713049" w:rsidR="00D12A67" w:rsidRPr="009610C9" w:rsidRDefault="00D12A67" w:rsidP="00A758D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299E9808" w14:textId="4974F307" w:rsidR="00FF36DB" w:rsidRPr="00241F8B" w:rsidRDefault="00FF36DB" w:rsidP="00FF36DB">
            <w:pPr>
              <w:spacing w:after="4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41F8B">
              <w:rPr>
                <w:rFonts w:ascii="Arial" w:hAnsi="Arial" w:cs="Arial"/>
                <w:b/>
                <w:bCs/>
                <w:color w:val="000000" w:themeColor="text1"/>
              </w:rPr>
              <w:t xml:space="preserve">Musica </w:t>
            </w:r>
          </w:p>
          <w:p w14:paraId="2A699F70" w14:textId="00CEAD18" w:rsidR="00302F45" w:rsidRPr="009610C9" w:rsidRDefault="001E1758" w:rsidP="00302F4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</w:rPr>
            </w:pPr>
            <w:r w:rsidRPr="009610C9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•</w:t>
            </w:r>
            <w:r w:rsidR="00302F45" w:rsidRPr="009610C9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302F45" w:rsidRPr="009610C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Esplorare le possibilità espressive, evocative ed emozionali della musica. </w:t>
            </w:r>
          </w:p>
          <w:p w14:paraId="5E01B977" w14:textId="77777777" w:rsidR="006954E6" w:rsidRPr="009610C9" w:rsidRDefault="006954E6" w:rsidP="006954E6">
            <w:pPr>
              <w:spacing w:after="4"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color w:val="000000" w:themeColor="text1"/>
              </w:rPr>
              <w:t>• Utilizzare la voce in modo consapevole, collegandola al ritmo e alla gestualità del movimento.</w:t>
            </w:r>
          </w:p>
          <w:p w14:paraId="5097197F" w14:textId="77777777" w:rsidR="009610C9" w:rsidRPr="009610C9" w:rsidRDefault="009610C9" w:rsidP="00302F4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</w:rPr>
            </w:pPr>
          </w:p>
          <w:p w14:paraId="7495A67D" w14:textId="77777777" w:rsidR="009610C9" w:rsidRPr="00241F8B" w:rsidRDefault="009610C9" w:rsidP="009610C9">
            <w:pPr>
              <w:spacing w:after="4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41F8B">
              <w:rPr>
                <w:rFonts w:ascii="Arial" w:hAnsi="Arial" w:cs="Arial"/>
                <w:b/>
                <w:bCs/>
                <w:color w:val="000000" w:themeColor="text1"/>
              </w:rPr>
              <w:t>Educazione fisica</w:t>
            </w:r>
          </w:p>
          <w:p w14:paraId="73CA6D09" w14:textId="37C5DBD8" w:rsidR="0032025C" w:rsidRDefault="00302F45" w:rsidP="0032025C">
            <w:pPr>
              <w:spacing w:after="4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color w:val="000000" w:themeColor="text1"/>
              </w:rPr>
              <w:t xml:space="preserve">• </w:t>
            </w:r>
            <w:r w:rsidR="0032025C" w:rsidRPr="009610C9">
              <w:rPr>
                <w:rFonts w:ascii="Arial" w:eastAsia="Arial" w:hAnsi="Arial" w:cs="Arial"/>
                <w:color w:val="000000" w:themeColor="text1"/>
              </w:rPr>
              <w:t>Esprimersi</w:t>
            </w:r>
            <w:r w:rsidRPr="009610C9">
              <w:rPr>
                <w:rFonts w:ascii="Arial" w:eastAsia="Arial" w:hAnsi="Arial" w:cs="Arial"/>
                <w:color w:val="000000" w:themeColor="text1"/>
              </w:rPr>
              <w:t xml:space="preserve"> liberamente </w:t>
            </w:r>
            <w:r w:rsidR="0032025C" w:rsidRPr="009610C9">
              <w:rPr>
                <w:rFonts w:ascii="Arial" w:eastAsia="Arial" w:hAnsi="Arial" w:cs="Arial"/>
                <w:color w:val="000000" w:themeColor="text1"/>
              </w:rPr>
              <w:t>con il corpo, attraverso la creazione di figure.</w:t>
            </w:r>
          </w:p>
          <w:p w14:paraId="727C37C4" w14:textId="262B6979" w:rsidR="00AF1168" w:rsidRDefault="00AF1168" w:rsidP="0032025C">
            <w:pPr>
              <w:spacing w:after="4"/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color w:val="000000" w:themeColor="text1"/>
              </w:rPr>
              <w:t>• Improvvisare con il corpo</w:t>
            </w:r>
            <w:r w:rsidRPr="009610C9">
              <w:rPr>
                <w:rFonts w:ascii="Arial" w:hAnsi="Arial" w:cs="Arial"/>
                <w:color w:val="000000" w:themeColor="text1"/>
              </w:rPr>
              <w:t>, eseguendo sequenze ritmiche.</w:t>
            </w:r>
          </w:p>
          <w:p w14:paraId="716E292C" w14:textId="77777777" w:rsidR="00AF1168" w:rsidRPr="009610C9" w:rsidRDefault="00AF1168" w:rsidP="00AF1168">
            <w:pPr>
              <w:spacing w:after="4"/>
              <w:jc w:val="both"/>
              <w:rPr>
                <w:rFonts w:ascii="Arial" w:hAnsi="Arial" w:cs="Arial"/>
                <w:color w:val="000000" w:themeColor="text1"/>
              </w:rPr>
            </w:pPr>
            <w:r w:rsidRPr="009610C9">
              <w:rPr>
                <w:rFonts w:ascii="Arial" w:eastAsia="Arial" w:hAnsi="Arial" w:cs="Arial"/>
                <w:color w:val="000000" w:themeColor="text1"/>
              </w:rPr>
              <w:t xml:space="preserve">• </w:t>
            </w:r>
            <w:r w:rsidRPr="00A637B2">
              <w:rPr>
                <w:rFonts w:ascii="Arial" w:eastAsia="Arial" w:hAnsi="Arial" w:cs="Arial"/>
                <w:color w:val="auto"/>
              </w:rPr>
              <w:t>Introdurre e rafforzare la respirazione e l’uso della voce.</w:t>
            </w:r>
          </w:p>
          <w:p w14:paraId="46BBC270" w14:textId="7A2E6FE5" w:rsidR="00AF1168" w:rsidRPr="00AF1168" w:rsidRDefault="00AF1168" w:rsidP="00AF116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610C9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• </w:t>
            </w:r>
            <w:r w:rsidRPr="009610C9">
              <w:rPr>
                <w:rStyle w:val="normaltextrun"/>
                <w:rFonts w:ascii="Arial" w:hAnsi="Arial" w:cs="Arial"/>
                <w:sz w:val="22"/>
                <w:szCs w:val="22"/>
              </w:rPr>
              <w:t>Esplorare le possibilità espressive del corpo.</w:t>
            </w:r>
          </w:p>
        </w:tc>
        <w:tc>
          <w:tcPr>
            <w:tcW w:w="5615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1E6CDD83" w14:textId="77777777" w:rsidR="00AF1168" w:rsidRDefault="00AF1168" w:rsidP="00AF1168">
            <w:pPr>
              <w:jc w:val="both"/>
              <w:rPr>
                <w:rFonts w:ascii="Arial" w:hAnsi="Arial" w:cs="Arial"/>
              </w:rPr>
            </w:pPr>
            <w:r w:rsidRPr="009610C9">
              <w:rPr>
                <w:rFonts w:ascii="Arial" w:hAnsi="Arial" w:cs="Arial"/>
                <w:b/>
                <w:bCs/>
              </w:rPr>
              <w:t xml:space="preserve">Musica </w:t>
            </w:r>
            <w:r>
              <w:rPr>
                <w:rFonts w:ascii="Arial" w:hAnsi="Arial" w:cs="Arial"/>
                <w:b/>
                <w:bCs/>
              </w:rPr>
              <w:t>e</w:t>
            </w:r>
            <w:r w:rsidRPr="009610C9">
              <w:rPr>
                <w:rFonts w:ascii="Arial" w:hAnsi="Arial" w:cs="Arial"/>
                <w:b/>
                <w:bCs/>
              </w:rPr>
              <w:t xml:space="preserve"> Movimento</w:t>
            </w:r>
            <w:r w:rsidRPr="009610C9">
              <w:rPr>
                <w:rFonts w:ascii="Arial" w:hAnsi="Arial" w:cs="Arial"/>
              </w:rPr>
              <w:t xml:space="preserve">: </w:t>
            </w:r>
          </w:p>
          <w:p w14:paraId="325F58B7" w14:textId="5686B333" w:rsidR="000D5FC2" w:rsidRPr="000D5FC2" w:rsidRDefault="000D5FC2" w:rsidP="000D5FC2">
            <w:pPr>
              <w:pStyle w:val="p1"/>
              <w:spacing w:before="0" w:beforeAutospacing="0" w:after="0" w:afterAutospacing="0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0D5FC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Comprendiamo come usare emozioni</w:t>
            </w:r>
            <w: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D5FC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 sentimenti attraverso l’ascolto, il</w:t>
            </w:r>
            <w: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D5FC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gioco e il rilassamento.</w:t>
            </w:r>
          </w:p>
          <w:p w14:paraId="70BC5C7E" w14:textId="25793056" w:rsidR="00CA278D" w:rsidRPr="009610C9" w:rsidRDefault="00CA278D" w:rsidP="009610C9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auto"/>
              </w:rPr>
            </w:pPr>
          </w:p>
        </w:tc>
      </w:tr>
    </w:tbl>
    <w:p w14:paraId="0ED6A47C" w14:textId="3CBF3AEE" w:rsidR="00F05D78" w:rsidRPr="00241F8B" w:rsidRDefault="00F05D78">
      <w:pPr>
        <w:spacing w:after="0"/>
        <w:jc w:val="both"/>
        <w:rPr>
          <w:rFonts w:ascii="Arial" w:eastAsia="Arial" w:hAnsi="Arial" w:cs="Arial"/>
          <w:sz w:val="24"/>
        </w:rPr>
      </w:pPr>
    </w:p>
    <w:sectPr w:rsidR="00F05D78" w:rsidRPr="00241F8B">
      <w:footerReference w:type="even" r:id="rId8"/>
      <w:footerReference w:type="default" r:id="rId9"/>
      <w:footerReference w:type="first" r:id="rId10"/>
      <w:pgSz w:w="16840" w:h="11900" w:orient="landscape"/>
      <w:pgMar w:top="856" w:right="1590" w:bottom="1325" w:left="1416" w:header="720" w:footer="7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7F08B1" w14:textId="77777777" w:rsidR="008101E7" w:rsidRDefault="008101E7">
      <w:pPr>
        <w:spacing w:after="0" w:line="240" w:lineRule="auto"/>
      </w:pPr>
      <w:r>
        <w:separator/>
      </w:r>
    </w:p>
  </w:endnote>
  <w:endnote w:type="continuationSeparator" w:id="0">
    <w:p w14:paraId="380BE156" w14:textId="77777777" w:rsidR="008101E7" w:rsidRDefault="00810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624590533"/>
      <w:docPartObj>
        <w:docPartGallery w:val="Page Numbers (Bottom of Page)"/>
        <w:docPartUnique/>
      </w:docPartObj>
    </w:sdtPr>
    <w:sdtContent>
      <w:p w14:paraId="70AAE290" w14:textId="10877E9B" w:rsidR="009610C9" w:rsidRDefault="009610C9" w:rsidP="00E2327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663C3E"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503FA19F" w14:textId="77777777" w:rsidR="00357670" w:rsidRDefault="00604108" w:rsidP="009610C9">
    <w:pPr>
      <w:spacing w:after="37"/>
      <w:ind w:right="360"/>
    </w:pPr>
    <w:r>
      <w:rPr>
        <w:rFonts w:ascii="Arial" w:eastAsia="Arial" w:hAnsi="Arial" w:cs="Arial"/>
        <w:sz w:val="18"/>
      </w:rPr>
      <w:t xml:space="preserve">© La Vita Scolastica 2019-2020 – Giunti Scuola </w:t>
    </w:r>
    <w:proofErr w:type="spellStart"/>
    <w:r>
      <w:rPr>
        <w:rFonts w:ascii="Arial" w:eastAsia="Arial" w:hAnsi="Arial" w:cs="Arial"/>
        <w:sz w:val="18"/>
      </w:rPr>
      <w:t>Srl</w:t>
    </w:r>
    <w:proofErr w:type="spellEnd"/>
    <w:r>
      <w:rPr>
        <w:rFonts w:ascii="Arial" w:eastAsia="Arial" w:hAnsi="Arial" w:cs="Arial"/>
        <w:sz w:val="18"/>
      </w:rPr>
      <w:t xml:space="preserve"> – Firenze 2019 </w:t>
    </w:r>
  </w:p>
  <w:p w14:paraId="34282761" w14:textId="77777777" w:rsidR="00357670" w:rsidRDefault="00604108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65920331"/>
      <w:docPartObj>
        <w:docPartGallery w:val="Page Numbers (Bottom of Page)"/>
        <w:docPartUnique/>
      </w:docPartObj>
    </w:sdtPr>
    <w:sdtContent>
      <w:p w14:paraId="4F872C05" w14:textId="4448727E" w:rsidR="009610C9" w:rsidRDefault="009610C9" w:rsidP="00E2327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3</w:t>
        </w:r>
        <w:r>
          <w:rPr>
            <w:rStyle w:val="Numeropagina"/>
          </w:rPr>
          <w:fldChar w:fldCharType="end"/>
        </w:r>
      </w:p>
    </w:sdtContent>
  </w:sdt>
  <w:p w14:paraId="35E3E87E" w14:textId="35F79D03" w:rsidR="00357670" w:rsidRDefault="00604108" w:rsidP="009610C9">
    <w:pPr>
      <w:spacing w:after="37"/>
      <w:ind w:right="360"/>
    </w:pPr>
    <w:r>
      <w:rPr>
        <w:rFonts w:ascii="Arial" w:eastAsia="Arial" w:hAnsi="Arial" w:cs="Arial"/>
        <w:sz w:val="18"/>
      </w:rPr>
      <w:t>© La Vita Scolastica 20</w:t>
    </w:r>
    <w:r w:rsidR="00561DEC">
      <w:rPr>
        <w:rFonts w:ascii="Arial" w:eastAsia="Arial" w:hAnsi="Arial" w:cs="Arial"/>
        <w:sz w:val="18"/>
      </w:rPr>
      <w:t>2</w:t>
    </w:r>
    <w:r w:rsidR="00AF1168">
      <w:rPr>
        <w:rFonts w:ascii="Arial" w:eastAsia="Arial" w:hAnsi="Arial" w:cs="Arial"/>
        <w:sz w:val="18"/>
      </w:rPr>
      <w:t>4</w:t>
    </w:r>
    <w:r>
      <w:rPr>
        <w:rFonts w:ascii="Arial" w:eastAsia="Arial" w:hAnsi="Arial" w:cs="Arial"/>
        <w:sz w:val="18"/>
      </w:rPr>
      <w:t>-202</w:t>
    </w:r>
    <w:r w:rsidR="00AF1168">
      <w:rPr>
        <w:rFonts w:ascii="Arial" w:eastAsia="Arial" w:hAnsi="Arial" w:cs="Arial"/>
        <w:sz w:val="18"/>
      </w:rPr>
      <w:t>5</w:t>
    </w:r>
    <w:r>
      <w:rPr>
        <w:rFonts w:ascii="Arial" w:eastAsia="Arial" w:hAnsi="Arial" w:cs="Arial"/>
        <w:sz w:val="18"/>
      </w:rPr>
      <w:t xml:space="preserve"> – Giunti Scuola Srl </w:t>
    </w:r>
    <w:proofErr w:type="spellStart"/>
    <w:r>
      <w:rPr>
        <w:rFonts w:ascii="Arial" w:eastAsia="Arial" w:hAnsi="Arial" w:cs="Arial"/>
        <w:sz w:val="18"/>
      </w:rPr>
      <w:t>– Firenze</w:t>
    </w:r>
    <w:proofErr w:type="spellEnd"/>
    <w:r>
      <w:rPr>
        <w:rFonts w:ascii="Arial" w:eastAsia="Arial" w:hAnsi="Arial" w:cs="Arial"/>
        <w:sz w:val="18"/>
      </w:rPr>
      <w:t xml:space="preserve"> 20</w:t>
    </w:r>
    <w:r w:rsidR="00561DEC">
      <w:rPr>
        <w:rFonts w:ascii="Arial" w:eastAsia="Arial" w:hAnsi="Arial" w:cs="Arial"/>
        <w:sz w:val="18"/>
      </w:rPr>
      <w:t>2</w:t>
    </w:r>
    <w:r w:rsidR="00AF1168">
      <w:rPr>
        <w:rFonts w:ascii="Arial" w:eastAsia="Arial" w:hAnsi="Arial" w:cs="Arial"/>
        <w:sz w:val="18"/>
      </w:rPr>
      <w:t>4</w:t>
    </w:r>
  </w:p>
  <w:p w14:paraId="035AE7E5" w14:textId="77777777" w:rsidR="00357670" w:rsidRDefault="00604108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3409A" w14:textId="77777777" w:rsidR="00357670" w:rsidRDefault="00604108">
    <w:pPr>
      <w:spacing w:after="37"/>
    </w:pPr>
    <w:r>
      <w:rPr>
        <w:rFonts w:ascii="Arial" w:eastAsia="Arial" w:hAnsi="Arial" w:cs="Arial"/>
        <w:sz w:val="18"/>
      </w:rPr>
      <w:t xml:space="preserve">© La Vita Scolastica 2019-2020 – Giunti Scuola </w:t>
    </w:r>
    <w:proofErr w:type="spellStart"/>
    <w:r>
      <w:rPr>
        <w:rFonts w:ascii="Arial" w:eastAsia="Arial" w:hAnsi="Arial" w:cs="Arial"/>
        <w:sz w:val="18"/>
      </w:rPr>
      <w:t>Srl</w:t>
    </w:r>
    <w:proofErr w:type="spellEnd"/>
    <w:r>
      <w:rPr>
        <w:rFonts w:ascii="Arial" w:eastAsia="Arial" w:hAnsi="Arial" w:cs="Arial"/>
        <w:sz w:val="18"/>
      </w:rPr>
      <w:t xml:space="preserve"> – Firenze 2019 </w:t>
    </w:r>
  </w:p>
  <w:p w14:paraId="13E20AA5" w14:textId="77777777" w:rsidR="00357670" w:rsidRDefault="00604108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89AB2" w14:textId="77777777" w:rsidR="008101E7" w:rsidRDefault="008101E7">
      <w:pPr>
        <w:spacing w:after="0" w:line="240" w:lineRule="auto"/>
      </w:pPr>
      <w:r>
        <w:separator/>
      </w:r>
    </w:p>
  </w:footnote>
  <w:footnote w:type="continuationSeparator" w:id="0">
    <w:p w14:paraId="0E72CB24" w14:textId="77777777" w:rsidR="008101E7" w:rsidRDefault="008101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167B5"/>
    <w:multiLevelType w:val="hybridMultilevel"/>
    <w:tmpl w:val="34226334"/>
    <w:lvl w:ilvl="0" w:tplc="FC8656E6">
      <w:start w:val="14"/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6473E"/>
    <w:multiLevelType w:val="hybridMultilevel"/>
    <w:tmpl w:val="8B1085C2"/>
    <w:lvl w:ilvl="0" w:tplc="ED9C067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0D25DF"/>
    <w:multiLevelType w:val="hybridMultilevel"/>
    <w:tmpl w:val="1D92F2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425AD7"/>
    <w:multiLevelType w:val="hybridMultilevel"/>
    <w:tmpl w:val="6172D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4639F6"/>
    <w:multiLevelType w:val="hybridMultilevel"/>
    <w:tmpl w:val="BC3843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0A0175"/>
    <w:multiLevelType w:val="hybridMultilevel"/>
    <w:tmpl w:val="019C24BE"/>
    <w:lvl w:ilvl="0" w:tplc="F1584100">
      <w:start w:val="14"/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C16128"/>
    <w:multiLevelType w:val="hybridMultilevel"/>
    <w:tmpl w:val="25FE05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207DC7"/>
    <w:multiLevelType w:val="hybridMultilevel"/>
    <w:tmpl w:val="E50CA146"/>
    <w:lvl w:ilvl="0" w:tplc="1546653A">
      <w:start w:val="14"/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3D0DBC"/>
    <w:multiLevelType w:val="hybridMultilevel"/>
    <w:tmpl w:val="40E03B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8593865">
    <w:abstractNumId w:val="6"/>
  </w:num>
  <w:num w:numId="2" w16cid:durableId="1499227292">
    <w:abstractNumId w:val="4"/>
  </w:num>
  <w:num w:numId="3" w16cid:durableId="300768278">
    <w:abstractNumId w:val="2"/>
  </w:num>
  <w:num w:numId="4" w16cid:durableId="610360756">
    <w:abstractNumId w:val="3"/>
  </w:num>
  <w:num w:numId="5" w16cid:durableId="194510957">
    <w:abstractNumId w:val="8"/>
  </w:num>
  <w:num w:numId="6" w16cid:durableId="1988632634">
    <w:abstractNumId w:val="1"/>
  </w:num>
  <w:num w:numId="7" w16cid:durableId="1521696455">
    <w:abstractNumId w:val="7"/>
  </w:num>
  <w:num w:numId="8" w16cid:durableId="464811946">
    <w:abstractNumId w:val="0"/>
  </w:num>
  <w:num w:numId="9" w16cid:durableId="2056998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670"/>
    <w:rsid w:val="000140A2"/>
    <w:rsid w:val="00031F69"/>
    <w:rsid w:val="00051621"/>
    <w:rsid w:val="00070F7B"/>
    <w:rsid w:val="00084AFC"/>
    <w:rsid w:val="000864EA"/>
    <w:rsid w:val="000D5FC2"/>
    <w:rsid w:val="00103FB3"/>
    <w:rsid w:val="00120430"/>
    <w:rsid w:val="001214B2"/>
    <w:rsid w:val="001278B6"/>
    <w:rsid w:val="00177A0B"/>
    <w:rsid w:val="0018240E"/>
    <w:rsid w:val="001B1E07"/>
    <w:rsid w:val="001C60F0"/>
    <w:rsid w:val="001D1D4E"/>
    <w:rsid w:val="001D410D"/>
    <w:rsid w:val="001E1758"/>
    <w:rsid w:val="001E4D32"/>
    <w:rsid w:val="00214B77"/>
    <w:rsid w:val="00226ECC"/>
    <w:rsid w:val="00231EFA"/>
    <w:rsid w:val="00241F8B"/>
    <w:rsid w:val="00244F19"/>
    <w:rsid w:val="0028219A"/>
    <w:rsid w:val="00285E79"/>
    <w:rsid w:val="002C2DE2"/>
    <w:rsid w:val="002E4142"/>
    <w:rsid w:val="00302DDE"/>
    <w:rsid w:val="00302F45"/>
    <w:rsid w:val="0032025C"/>
    <w:rsid w:val="00357670"/>
    <w:rsid w:val="00372D8B"/>
    <w:rsid w:val="003972FC"/>
    <w:rsid w:val="0039765F"/>
    <w:rsid w:val="003B2DE6"/>
    <w:rsid w:val="003C214B"/>
    <w:rsid w:val="003C72BE"/>
    <w:rsid w:val="003E46B3"/>
    <w:rsid w:val="00445CA6"/>
    <w:rsid w:val="00493584"/>
    <w:rsid w:val="0049704C"/>
    <w:rsid w:val="00497F87"/>
    <w:rsid w:val="004B3223"/>
    <w:rsid w:val="004E403C"/>
    <w:rsid w:val="004F53ED"/>
    <w:rsid w:val="00513526"/>
    <w:rsid w:val="0051553D"/>
    <w:rsid w:val="00527101"/>
    <w:rsid w:val="005313DD"/>
    <w:rsid w:val="00535E6D"/>
    <w:rsid w:val="00536DB5"/>
    <w:rsid w:val="00561DEC"/>
    <w:rsid w:val="005674B0"/>
    <w:rsid w:val="00571A58"/>
    <w:rsid w:val="0057315B"/>
    <w:rsid w:val="0058492F"/>
    <w:rsid w:val="005C5F6E"/>
    <w:rsid w:val="005D7B91"/>
    <w:rsid w:val="00604108"/>
    <w:rsid w:val="006410FF"/>
    <w:rsid w:val="00650C9F"/>
    <w:rsid w:val="006622F6"/>
    <w:rsid w:val="00663C3E"/>
    <w:rsid w:val="00673B8B"/>
    <w:rsid w:val="00690957"/>
    <w:rsid w:val="006954E6"/>
    <w:rsid w:val="006B17C6"/>
    <w:rsid w:val="006B3B04"/>
    <w:rsid w:val="007023F1"/>
    <w:rsid w:val="00706D46"/>
    <w:rsid w:val="0073209C"/>
    <w:rsid w:val="007701B9"/>
    <w:rsid w:val="007708A5"/>
    <w:rsid w:val="007757DF"/>
    <w:rsid w:val="007934F9"/>
    <w:rsid w:val="007D454B"/>
    <w:rsid w:val="007F66EB"/>
    <w:rsid w:val="008101E7"/>
    <w:rsid w:val="00813CD6"/>
    <w:rsid w:val="00824B83"/>
    <w:rsid w:val="008331AF"/>
    <w:rsid w:val="008421A0"/>
    <w:rsid w:val="0086387D"/>
    <w:rsid w:val="008731BB"/>
    <w:rsid w:val="008B7F62"/>
    <w:rsid w:val="008C340A"/>
    <w:rsid w:val="008F3E69"/>
    <w:rsid w:val="00924F71"/>
    <w:rsid w:val="00926F99"/>
    <w:rsid w:val="009610C9"/>
    <w:rsid w:val="00967B30"/>
    <w:rsid w:val="00971B10"/>
    <w:rsid w:val="00997832"/>
    <w:rsid w:val="009C1773"/>
    <w:rsid w:val="009D04A7"/>
    <w:rsid w:val="009D76E2"/>
    <w:rsid w:val="009F473C"/>
    <w:rsid w:val="00A00A01"/>
    <w:rsid w:val="00A37511"/>
    <w:rsid w:val="00A45E04"/>
    <w:rsid w:val="00A637B2"/>
    <w:rsid w:val="00A758DE"/>
    <w:rsid w:val="00AA6189"/>
    <w:rsid w:val="00AA7DC5"/>
    <w:rsid w:val="00AF1168"/>
    <w:rsid w:val="00B12498"/>
    <w:rsid w:val="00B50C32"/>
    <w:rsid w:val="00BA0893"/>
    <w:rsid w:val="00BA40A1"/>
    <w:rsid w:val="00BC4D46"/>
    <w:rsid w:val="00BE0017"/>
    <w:rsid w:val="00BF45AC"/>
    <w:rsid w:val="00BF70D3"/>
    <w:rsid w:val="00C246AB"/>
    <w:rsid w:val="00C25E46"/>
    <w:rsid w:val="00C45279"/>
    <w:rsid w:val="00C575B2"/>
    <w:rsid w:val="00C67861"/>
    <w:rsid w:val="00C7101F"/>
    <w:rsid w:val="00C7184E"/>
    <w:rsid w:val="00C8009B"/>
    <w:rsid w:val="00C94B3B"/>
    <w:rsid w:val="00C96C38"/>
    <w:rsid w:val="00CA278D"/>
    <w:rsid w:val="00CB21F4"/>
    <w:rsid w:val="00CB3AA6"/>
    <w:rsid w:val="00D12A67"/>
    <w:rsid w:val="00D1752E"/>
    <w:rsid w:val="00D17AA6"/>
    <w:rsid w:val="00D40560"/>
    <w:rsid w:val="00D43531"/>
    <w:rsid w:val="00D56BA3"/>
    <w:rsid w:val="00D66051"/>
    <w:rsid w:val="00D953D2"/>
    <w:rsid w:val="00DA0669"/>
    <w:rsid w:val="00DA11E4"/>
    <w:rsid w:val="00DC39D6"/>
    <w:rsid w:val="00DC4AF3"/>
    <w:rsid w:val="00DE0B79"/>
    <w:rsid w:val="00DF7F87"/>
    <w:rsid w:val="00E06F12"/>
    <w:rsid w:val="00E1010E"/>
    <w:rsid w:val="00E23114"/>
    <w:rsid w:val="00E4384C"/>
    <w:rsid w:val="00E60C17"/>
    <w:rsid w:val="00E70BE5"/>
    <w:rsid w:val="00EC468E"/>
    <w:rsid w:val="00EE2E98"/>
    <w:rsid w:val="00EF04C3"/>
    <w:rsid w:val="00EF33C1"/>
    <w:rsid w:val="00F0110F"/>
    <w:rsid w:val="00F05D78"/>
    <w:rsid w:val="00F05E4B"/>
    <w:rsid w:val="00F14BA0"/>
    <w:rsid w:val="00F24485"/>
    <w:rsid w:val="00F41EA0"/>
    <w:rsid w:val="00F51491"/>
    <w:rsid w:val="00F65A19"/>
    <w:rsid w:val="00F71573"/>
    <w:rsid w:val="00F71A9E"/>
    <w:rsid w:val="00F74E62"/>
    <w:rsid w:val="00F912DE"/>
    <w:rsid w:val="00FA666D"/>
    <w:rsid w:val="00FB59DC"/>
    <w:rsid w:val="00FC7635"/>
    <w:rsid w:val="00FE6E02"/>
    <w:rsid w:val="00FF3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CFED0"/>
  <w15:docId w15:val="{DB3E814C-DFE8-40DA-9019-8566A5307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FF660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FF66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9D76E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61D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1DEC"/>
    <w:rPr>
      <w:rFonts w:ascii="Calibri" w:eastAsia="Calibri" w:hAnsi="Calibri" w:cs="Calibri"/>
      <w:color w:val="000000"/>
    </w:rPr>
  </w:style>
  <w:style w:type="table" w:styleId="Grigliatabella">
    <w:name w:val="Table Grid"/>
    <w:basedOn w:val="Tabellanormale"/>
    <w:uiPriority w:val="39"/>
    <w:rsid w:val="00D1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Carpredefinitoparagrafo"/>
    <w:rsid w:val="00FE6E02"/>
  </w:style>
  <w:style w:type="character" w:customStyle="1" w:styleId="eop">
    <w:name w:val="eop"/>
    <w:basedOn w:val="Carpredefinitoparagrafo"/>
    <w:rsid w:val="00FE6E02"/>
  </w:style>
  <w:style w:type="paragraph" w:customStyle="1" w:styleId="paragraph">
    <w:name w:val="paragraph"/>
    <w:basedOn w:val="Normale"/>
    <w:rsid w:val="00FE6E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610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610C9"/>
    <w:rPr>
      <w:rFonts w:ascii="Calibri" w:eastAsia="Calibri" w:hAnsi="Calibri" w:cs="Calibri"/>
      <w:color w:val="000000"/>
    </w:rPr>
  </w:style>
  <w:style w:type="character" w:styleId="Numeropagina">
    <w:name w:val="page number"/>
    <w:basedOn w:val="Carpredefinitoparagrafo"/>
    <w:uiPriority w:val="99"/>
    <w:semiHidden/>
    <w:unhideWhenUsed/>
    <w:rsid w:val="009610C9"/>
  </w:style>
  <w:style w:type="paragraph" w:customStyle="1" w:styleId="p1">
    <w:name w:val="p1"/>
    <w:basedOn w:val="Normale"/>
    <w:rsid w:val="000D5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49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6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AF63C0-1F4F-0441-AF33-76D6E205D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PROGETTAZIONE ANNUALE</vt:lpstr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PROGETTAZIONE ANNUALE</dc:title>
  <dc:subject/>
  <dc:creator>elisa cirri</dc:creator>
  <cp:keywords/>
  <cp:lastModifiedBy>Materassi Chiara</cp:lastModifiedBy>
  <cp:revision>13</cp:revision>
  <dcterms:created xsi:type="dcterms:W3CDTF">2023-07-07T15:37:00Z</dcterms:created>
  <dcterms:modified xsi:type="dcterms:W3CDTF">2024-07-26T07:18:00Z</dcterms:modified>
</cp:coreProperties>
</file>